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23E9" w14:textId="77777777" w:rsidR="000E2C01" w:rsidRPr="005F79DA" w:rsidRDefault="000E2C01" w:rsidP="005F79DA">
      <w:pPr>
        <w:pStyle w:val="ListeParagraf"/>
        <w:spacing w:after="0"/>
        <w:ind w:left="360"/>
        <w:jc w:val="both"/>
        <w:rPr>
          <w:rFonts w:ascii="Times New Roman" w:hAnsi="Times New Roman" w:cs="Times New Roman"/>
          <w:b/>
          <w:sz w:val="24"/>
          <w:szCs w:val="24"/>
        </w:rPr>
      </w:pPr>
    </w:p>
    <w:p w14:paraId="1F755B91" w14:textId="77777777" w:rsidR="000E2C01" w:rsidRPr="005F79DA" w:rsidRDefault="000E2C01" w:rsidP="005F79DA">
      <w:pPr>
        <w:pStyle w:val="ListeParagraf"/>
        <w:spacing w:after="0"/>
        <w:ind w:left="360"/>
        <w:jc w:val="both"/>
        <w:rPr>
          <w:rFonts w:ascii="Times New Roman" w:hAnsi="Times New Roman" w:cs="Times New Roman"/>
          <w:b/>
          <w:sz w:val="24"/>
          <w:szCs w:val="24"/>
        </w:rPr>
      </w:pPr>
    </w:p>
    <w:p w14:paraId="74468CCF" w14:textId="77777777" w:rsidR="000E2C01" w:rsidRPr="005F79DA" w:rsidRDefault="000E2C01" w:rsidP="005F79DA">
      <w:pPr>
        <w:pStyle w:val="ListeParagraf"/>
        <w:spacing w:after="0"/>
        <w:ind w:left="360"/>
        <w:jc w:val="both"/>
        <w:rPr>
          <w:rFonts w:ascii="Times New Roman" w:hAnsi="Times New Roman" w:cs="Times New Roman"/>
          <w:b/>
          <w:sz w:val="24"/>
          <w:szCs w:val="24"/>
        </w:rPr>
      </w:pPr>
      <w:r w:rsidRPr="005F79DA">
        <w:rPr>
          <w:rFonts w:ascii="Times New Roman" w:hAnsi="Times New Roman" w:cs="Times New Roman"/>
          <w:b/>
          <w:sz w:val="24"/>
          <w:szCs w:val="24"/>
        </w:rPr>
        <w:t>YAYIN VE DEĞİŞİKLİK SAYFASI</w:t>
      </w:r>
    </w:p>
    <w:p w14:paraId="5194D7CF" w14:textId="77777777" w:rsidR="000E2C01" w:rsidRPr="005F79DA" w:rsidRDefault="000E2C01" w:rsidP="005F79DA">
      <w:pPr>
        <w:pStyle w:val="ListeParagraf"/>
        <w:spacing w:after="0"/>
        <w:ind w:left="360"/>
        <w:jc w:val="both"/>
        <w:rPr>
          <w:rFonts w:ascii="Times New Roman" w:hAnsi="Times New Roman" w:cs="Times New Roman"/>
          <w:b/>
          <w:sz w:val="24"/>
          <w:szCs w:val="24"/>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921"/>
        <w:gridCol w:w="5765"/>
      </w:tblGrid>
      <w:tr w:rsidR="000E2C01" w:rsidRPr="005F79DA" w14:paraId="22316A8D" w14:textId="77777777" w:rsidTr="000E2C01">
        <w:trPr>
          <w:trHeight w:val="765"/>
        </w:trPr>
        <w:tc>
          <w:tcPr>
            <w:tcW w:w="9607" w:type="dxa"/>
            <w:gridSpan w:val="3"/>
            <w:tcBorders>
              <w:top w:val="single" w:sz="4" w:space="0" w:color="auto"/>
              <w:left w:val="single" w:sz="4" w:space="0" w:color="auto"/>
              <w:bottom w:val="single" w:sz="4" w:space="0" w:color="auto"/>
              <w:right w:val="single" w:sz="4" w:space="0" w:color="auto"/>
            </w:tcBorders>
          </w:tcPr>
          <w:p w14:paraId="56280EB8" w14:textId="77777777" w:rsidR="000E2C01" w:rsidRPr="005F79DA" w:rsidRDefault="000E2C01" w:rsidP="005F79DA">
            <w:pPr>
              <w:jc w:val="both"/>
              <w:rPr>
                <w:rFonts w:ascii="Times New Roman" w:hAnsi="Times New Roman" w:cs="Times New Roman"/>
                <w:sz w:val="24"/>
                <w:szCs w:val="24"/>
              </w:rPr>
            </w:pPr>
          </w:p>
          <w:p w14:paraId="59C97F9C" w14:textId="77777777" w:rsidR="000E2C01" w:rsidRPr="005F79DA" w:rsidRDefault="000E2C01" w:rsidP="005F79DA">
            <w:pPr>
              <w:tabs>
                <w:tab w:val="left" w:pos="3553"/>
              </w:tabs>
              <w:jc w:val="both"/>
              <w:rPr>
                <w:rFonts w:ascii="Times New Roman" w:hAnsi="Times New Roman" w:cs="Times New Roman"/>
                <w:sz w:val="24"/>
                <w:szCs w:val="24"/>
              </w:rPr>
            </w:pPr>
            <w:r w:rsidRPr="005F79DA">
              <w:rPr>
                <w:rFonts w:ascii="Times New Roman" w:hAnsi="Times New Roman" w:cs="Times New Roman"/>
                <w:sz w:val="24"/>
                <w:szCs w:val="24"/>
              </w:rPr>
              <w:t>REVİZYON TABLOSU</w:t>
            </w:r>
          </w:p>
        </w:tc>
      </w:tr>
      <w:tr w:rsidR="000E2C01" w:rsidRPr="005F79DA" w14:paraId="2273BDDB" w14:textId="77777777" w:rsidTr="000E2C01">
        <w:trPr>
          <w:trHeight w:val="653"/>
        </w:trPr>
        <w:tc>
          <w:tcPr>
            <w:tcW w:w="1921" w:type="dxa"/>
            <w:tcBorders>
              <w:top w:val="single" w:sz="4" w:space="0" w:color="auto"/>
              <w:left w:val="single" w:sz="4" w:space="0" w:color="auto"/>
              <w:bottom w:val="single" w:sz="4" w:space="0" w:color="auto"/>
              <w:right w:val="single" w:sz="4" w:space="0" w:color="auto"/>
            </w:tcBorders>
            <w:vAlign w:val="center"/>
            <w:hideMark/>
          </w:tcPr>
          <w:p w14:paraId="5CD165C2" w14:textId="77777777" w:rsidR="000E2C01" w:rsidRPr="005F79DA" w:rsidRDefault="000E2C01" w:rsidP="005F79DA">
            <w:pPr>
              <w:jc w:val="both"/>
              <w:rPr>
                <w:rFonts w:ascii="Times New Roman" w:hAnsi="Times New Roman" w:cs="Times New Roman"/>
                <w:sz w:val="24"/>
                <w:szCs w:val="24"/>
              </w:rPr>
            </w:pPr>
            <w:proofErr w:type="spellStart"/>
            <w:r w:rsidRPr="005F79DA">
              <w:rPr>
                <w:rFonts w:ascii="Times New Roman" w:hAnsi="Times New Roman" w:cs="Times New Roman"/>
                <w:sz w:val="24"/>
                <w:szCs w:val="24"/>
              </w:rPr>
              <w:t>Rev</w:t>
            </w:r>
            <w:proofErr w:type="spellEnd"/>
            <w:r w:rsidRPr="005F79DA">
              <w:rPr>
                <w:rFonts w:ascii="Times New Roman" w:hAnsi="Times New Roman" w:cs="Times New Roman"/>
                <w:sz w:val="24"/>
                <w:szCs w:val="24"/>
              </w:rPr>
              <w:t>. No</w:t>
            </w:r>
          </w:p>
        </w:tc>
        <w:tc>
          <w:tcPr>
            <w:tcW w:w="1921" w:type="dxa"/>
            <w:tcBorders>
              <w:top w:val="single" w:sz="4" w:space="0" w:color="auto"/>
              <w:left w:val="single" w:sz="4" w:space="0" w:color="auto"/>
              <w:bottom w:val="single" w:sz="4" w:space="0" w:color="auto"/>
              <w:right w:val="single" w:sz="4" w:space="0" w:color="auto"/>
            </w:tcBorders>
            <w:vAlign w:val="center"/>
            <w:hideMark/>
          </w:tcPr>
          <w:p w14:paraId="6839A8B4" w14:textId="77777777" w:rsidR="000E2C01" w:rsidRPr="005F79DA" w:rsidRDefault="000E2C01" w:rsidP="005F79DA">
            <w:pPr>
              <w:jc w:val="both"/>
              <w:rPr>
                <w:rFonts w:ascii="Times New Roman" w:hAnsi="Times New Roman" w:cs="Times New Roman"/>
                <w:sz w:val="24"/>
                <w:szCs w:val="24"/>
              </w:rPr>
            </w:pPr>
            <w:r w:rsidRPr="005F79DA">
              <w:rPr>
                <w:rFonts w:ascii="Times New Roman" w:hAnsi="Times New Roman" w:cs="Times New Roman"/>
                <w:sz w:val="24"/>
                <w:szCs w:val="24"/>
              </w:rPr>
              <w:t>Tarih</w:t>
            </w:r>
          </w:p>
        </w:tc>
        <w:tc>
          <w:tcPr>
            <w:tcW w:w="5765" w:type="dxa"/>
            <w:tcBorders>
              <w:top w:val="single" w:sz="4" w:space="0" w:color="auto"/>
              <w:left w:val="single" w:sz="4" w:space="0" w:color="auto"/>
              <w:bottom w:val="single" w:sz="4" w:space="0" w:color="auto"/>
              <w:right w:val="single" w:sz="4" w:space="0" w:color="auto"/>
            </w:tcBorders>
            <w:vAlign w:val="center"/>
            <w:hideMark/>
          </w:tcPr>
          <w:p w14:paraId="0709EA72" w14:textId="77777777" w:rsidR="000E2C01" w:rsidRPr="005F79DA" w:rsidRDefault="000E2C01" w:rsidP="005F79DA">
            <w:pPr>
              <w:jc w:val="both"/>
              <w:rPr>
                <w:rFonts w:ascii="Times New Roman" w:hAnsi="Times New Roman" w:cs="Times New Roman"/>
                <w:sz w:val="24"/>
                <w:szCs w:val="24"/>
              </w:rPr>
            </w:pPr>
            <w:r w:rsidRPr="005F79DA">
              <w:rPr>
                <w:rFonts w:ascii="Times New Roman" w:hAnsi="Times New Roman" w:cs="Times New Roman"/>
                <w:sz w:val="24"/>
                <w:szCs w:val="24"/>
              </w:rPr>
              <w:t xml:space="preserve">Değişiklik </w:t>
            </w:r>
          </w:p>
        </w:tc>
      </w:tr>
      <w:tr w:rsidR="000E2C01" w:rsidRPr="005F79DA" w14:paraId="04AC4CA3" w14:textId="77777777" w:rsidTr="000E2C01">
        <w:trPr>
          <w:trHeight w:val="610"/>
        </w:trPr>
        <w:tc>
          <w:tcPr>
            <w:tcW w:w="1921" w:type="dxa"/>
            <w:tcBorders>
              <w:top w:val="single" w:sz="4" w:space="0" w:color="auto"/>
              <w:left w:val="single" w:sz="4" w:space="0" w:color="auto"/>
              <w:bottom w:val="single" w:sz="4" w:space="0" w:color="auto"/>
              <w:right w:val="single" w:sz="4" w:space="0" w:color="auto"/>
            </w:tcBorders>
            <w:hideMark/>
          </w:tcPr>
          <w:p w14:paraId="4D473501" w14:textId="77777777" w:rsidR="000E2C01" w:rsidRPr="005F79DA" w:rsidRDefault="000E2C01" w:rsidP="005F79DA">
            <w:pPr>
              <w:jc w:val="both"/>
              <w:rPr>
                <w:rFonts w:ascii="Times New Roman" w:hAnsi="Times New Roman" w:cs="Times New Roman"/>
                <w:sz w:val="24"/>
                <w:szCs w:val="24"/>
              </w:rPr>
            </w:pPr>
            <w:r w:rsidRPr="005F79DA">
              <w:rPr>
                <w:rFonts w:ascii="Times New Roman" w:hAnsi="Times New Roman" w:cs="Times New Roman"/>
                <w:sz w:val="24"/>
                <w:szCs w:val="24"/>
              </w:rPr>
              <w:t>00</w:t>
            </w:r>
          </w:p>
        </w:tc>
        <w:tc>
          <w:tcPr>
            <w:tcW w:w="1921" w:type="dxa"/>
            <w:tcBorders>
              <w:top w:val="single" w:sz="4" w:space="0" w:color="auto"/>
              <w:left w:val="single" w:sz="4" w:space="0" w:color="auto"/>
              <w:bottom w:val="single" w:sz="4" w:space="0" w:color="auto"/>
              <w:right w:val="single" w:sz="4" w:space="0" w:color="auto"/>
            </w:tcBorders>
            <w:hideMark/>
          </w:tcPr>
          <w:p w14:paraId="3FC934EA" w14:textId="77777777" w:rsidR="000E2C01" w:rsidRPr="005F79DA" w:rsidRDefault="000E2C01" w:rsidP="005F79DA">
            <w:pPr>
              <w:jc w:val="both"/>
              <w:rPr>
                <w:rFonts w:ascii="Times New Roman" w:hAnsi="Times New Roman" w:cs="Times New Roman"/>
                <w:sz w:val="24"/>
                <w:szCs w:val="24"/>
              </w:rPr>
            </w:pPr>
            <w:r w:rsidRPr="005F79DA">
              <w:rPr>
                <w:rFonts w:ascii="Times New Roman" w:hAnsi="Times New Roman" w:cs="Times New Roman"/>
                <w:sz w:val="24"/>
                <w:szCs w:val="24"/>
              </w:rPr>
              <w:t>12/12/2016</w:t>
            </w:r>
          </w:p>
        </w:tc>
        <w:tc>
          <w:tcPr>
            <w:tcW w:w="5765" w:type="dxa"/>
            <w:tcBorders>
              <w:top w:val="single" w:sz="4" w:space="0" w:color="auto"/>
              <w:left w:val="single" w:sz="4" w:space="0" w:color="auto"/>
              <w:bottom w:val="single" w:sz="4" w:space="0" w:color="auto"/>
              <w:right w:val="single" w:sz="4" w:space="0" w:color="auto"/>
            </w:tcBorders>
            <w:hideMark/>
          </w:tcPr>
          <w:p w14:paraId="24FFCEC6" w14:textId="77777777" w:rsidR="000E2C01" w:rsidRPr="005F79DA" w:rsidRDefault="000E2C01" w:rsidP="005F79DA">
            <w:pPr>
              <w:jc w:val="both"/>
              <w:rPr>
                <w:rFonts w:ascii="Times New Roman" w:hAnsi="Times New Roman" w:cs="Times New Roman"/>
                <w:sz w:val="24"/>
                <w:szCs w:val="24"/>
              </w:rPr>
            </w:pPr>
            <w:r w:rsidRPr="005F79DA">
              <w:rPr>
                <w:rFonts w:ascii="Times New Roman" w:hAnsi="Times New Roman" w:cs="Times New Roman"/>
                <w:sz w:val="24"/>
                <w:szCs w:val="24"/>
              </w:rPr>
              <w:t>İlk Yayın</w:t>
            </w:r>
          </w:p>
        </w:tc>
      </w:tr>
      <w:tr w:rsidR="000E2C01" w:rsidRPr="005F79DA" w14:paraId="622D8CFE" w14:textId="77777777" w:rsidTr="000E2C01">
        <w:trPr>
          <w:trHeight w:val="612"/>
        </w:trPr>
        <w:tc>
          <w:tcPr>
            <w:tcW w:w="1921" w:type="dxa"/>
            <w:tcBorders>
              <w:top w:val="single" w:sz="4" w:space="0" w:color="auto"/>
              <w:left w:val="single" w:sz="4" w:space="0" w:color="auto"/>
              <w:bottom w:val="single" w:sz="4" w:space="0" w:color="auto"/>
              <w:right w:val="single" w:sz="4" w:space="0" w:color="auto"/>
            </w:tcBorders>
            <w:hideMark/>
          </w:tcPr>
          <w:p w14:paraId="6104C05C" w14:textId="77777777" w:rsidR="000E2C01" w:rsidRPr="005F79DA" w:rsidRDefault="000E2C01" w:rsidP="005F79DA">
            <w:pPr>
              <w:jc w:val="both"/>
              <w:rPr>
                <w:rFonts w:ascii="Times New Roman" w:hAnsi="Times New Roman" w:cs="Times New Roman"/>
                <w:sz w:val="24"/>
                <w:szCs w:val="24"/>
              </w:rPr>
            </w:pPr>
            <w:r w:rsidRPr="005F79DA">
              <w:rPr>
                <w:rFonts w:ascii="Times New Roman" w:hAnsi="Times New Roman" w:cs="Times New Roman"/>
                <w:sz w:val="24"/>
                <w:szCs w:val="24"/>
              </w:rPr>
              <w:t>01</w:t>
            </w:r>
          </w:p>
        </w:tc>
        <w:tc>
          <w:tcPr>
            <w:tcW w:w="1921" w:type="dxa"/>
            <w:tcBorders>
              <w:top w:val="single" w:sz="4" w:space="0" w:color="auto"/>
              <w:left w:val="single" w:sz="4" w:space="0" w:color="auto"/>
              <w:bottom w:val="single" w:sz="4" w:space="0" w:color="auto"/>
              <w:right w:val="single" w:sz="4" w:space="0" w:color="auto"/>
            </w:tcBorders>
          </w:tcPr>
          <w:p w14:paraId="0E547DA4" w14:textId="522D6BE5" w:rsidR="000E2C01" w:rsidRPr="005F79DA" w:rsidRDefault="005D2585" w:rsidP="005F79DA">
            <w:pPr>
              <w:jc w:val="both"/>
              <w:rPr>
                <w:rFonts w:ascii="Times New Roman" w:hAnsi="Times New Roman" w:cs="Times New Roman"/>
                <w:sz w:val="24"/>
                <w:szCs w:val="24"/>
              </w:rPr>
            </w:pPr>
            <w:r>
              <w:rPr>
                <w:rFonts w:ascii="Times New Roman" w:hAnsi="Times New Roman" w:cs="Times New Roman"/>
                <w:sz w:val="24"/>
                <w:szCs w:val="24"/>
              </w:rPr>
              <w:t>11/03/2021</w:t>
            </w:r>
          </w:p>
        </w:tc>
        <w:tc>
          <w:tcPr>
            <w:tcW w:w="5765" w:type="dxa"/>
            <w:tcBorders>
              <w:top w:val="single" w:sz="4" w:space="0" w:color="auto"/>
              <w:left w:val="single" w:sz="4" w:space="0" w:color="auto"/>
              <w:bottom w:val="single" w:sz="4" w:space="0" w:color="auto"/>
              <w:right w:val="single" w:sz="4" w:space="0" w:color="auto"/>
            </w:tcBorders>
          </w:tcPr>
          <w:p w14:paraId="5A64A57D" w14:textId="7D3A4770" w:rsidR="000E2C01" w:rsidRPr="005F79DA" w:rsidRDefault="005D2585" w:rsidP="005F79DA">
            <w:pPr>
              <w:jc w:val="both"/>
              <w:rPr>
                <w:rFonts w:ascii="Times New Roman" w:hAnsi="Times New Roman" w:cs="Times New Roman"/>
                <w:sz w:val="24"/>
                <w:szCs w:val="24"/>
              </w:rPr>
            </w:pPr>
            <w:r>
              <w:rPr>
                <w:rFonts w:ascii="Times New Roman" w:hAnsi="Times New Roman" w:cs="Times New Roman"/>
                <w:sz w:val="24"/>
                <w:szCs w:val="24"/>
              </w:rPr>
              <w:t>Belge gözetimi kaldırıldı.</w:t>
            </w:r>
          </w:p>
        </w:tc>
      </w:tr>
      <w:tr w:rsidR="000E2C01" w:rsidRPr="005F79DA" w14:paraId="550E6028" w14:textId="77777777" w:rsidTr="000E2C01">
        <w:trPr>
          <w:trHeight w:val="514"/>
        </w:trPr>
        <w:tc>
          <w:tcPr>
            <w:tcW w:w="1921" w:type="dxa"/>
            <w:tcBorders>
              <w:top w:val="single" w:sz="4" w:space="0" w:color="auto"/>
              <w:left w:val="single" w:sz="4" w:space="0" w:color="auto"/>
              <w:bottom w:val="single" w:sz="4" w:space="0" w:color="auto"/>
              <w:right w:val="single" w:sz="4" w:space="0" w:color="auto"/>
            </w:tcBorders>
            <w:hideMark/>
          </w:tcPr>
          <w:p w14:paraId="0886CB49" w14:textId="77777777" w:rsidR="000E2C01" w:rsidRPr="005F79DA" w:rsidRDefault="000E2C01" w:rsidP="005F79DA">
            <w:pPr>
              <w:jc w:val="both"/>
              <w:rPr>
                <w:rFonts w:ascii="Times New Roman" w:hAnsi="Times New Roman" w:cs="Times New Roman"/>
                <w:sz w:val="24"/>
                <w:szCs w:val="24"/>
              </w:rPr>
            </w:pPr>
            <w:r w:rsidRPr="005F79DA">
              <w:rPr>
                <w:rFonts w:ascii="Times New Roman" w:hAnsi="Times New Roman" w:cs="Times New Roman"/>
                <w:sz w:val="24"/>
                <w:szCs w:val="24"/>
              </w:rPr>
              <w:t>02</w:t>
            </w:r>
          </w:p>
        </w:tc>
        <w:tc>
          <w:tcPr>
            <w:tcW w:w="1921" w:type="dxa"/>
            <w:tcBorders>
              <w:top w:val="single" w:sz="4" w:space="0" w:color="auto"/>
              <w:left w:val="single" w:sz="4" w:space="0" w:color="auto"/>
              <w:bottom w:val="single" w:sz="4" w:space="0" w:color="auto"/>
              <w:right w:val="single" w:sz="4" w:space="0" w:color="auto"/>
            </w:tcBorders>
          </w:tcPr>
          <w:p w14:paraId="36316F49" w14:textId="77777777" w:rsidR="000E2C01" w:rsidRPr="005F79DA" w:rsidRDefault="000E2C01" w:rsidP="005F79DA">
            <w:pPr>
              <w:jc w:val="both"/>
              <w:rPr>
                <w:rFonts w:ascii="Times New Roman" w:hAnsi="Times New Roman" w:cs="Times New Roman"/>
                <w:sz w:val="24"/>
                <w:szCs w:val="24"/>
              </w:rPr>
            </w:pPr>
          </w:p>
        </w:tc>
        <w:tc>
          <w:tcPr>
            <w:tcW w:w="5765" w:type="dxa"/>
            <w:tcBorders>
              <w:top w:val="single" w:sz="4" w:space="0" w:color="auto"/>
              <w:left w:val="single" w:sz="4" w:space="0" w:color="auto"/>
              <w:bottom w:val="single" w:sz="4" w:space="0" w:color="auto"/>
              <w:right w:val="single" w:sz="4" w:space="0" w:color="auto"/>
            </w:tcBorders>
          </w:tcPr>
          <w:p w14:paraId="21870D1A" w14:textId="77777777" w:rsidR="000E2C01" w:rsidRPr="005F79DA" w:rsidRDefault="000E2C01" w:rsidP="005F79DA">
            <w:pPr>
              <w:jc w:val="both"/>
              <w:rPr>
                <w:rFonts w:ascii="Times New Roman" w:hAnsi="Times New Roman" w:cs="Times New Roman"/>
                <w:sz w:val="24"/>
                <w:szCs w:val="24"/>
              </w:rPr>
            </w:pPr>
          </w:p>
        </w:tc>
      </w:tr>
    </w:tbl>
    <w:p w14:paraId="238BC3D6" w14:textId="77777777" w:rsidR="000E2C01" w:rsidRPr="005F79DA" w:rsidRDefault="000E2C01" w:rsidP="005F79DA">
      <w:pPr>
        <w:jc w:val="both"/>
        <w:rPr>
          <w:rFonts w:ascii="Times New Roman" w:hAnsi="Times New Roman" w:cs="Times New Roman"/>
          <w:b/>
          <w:sz w:val="24"/>
          <w:szCs w:val="24"/>
        </w:rPr>
      </w:pPr>
    </w:p>
    <w:p w14:paraId="43E4B266" w14:textId="77777777" w:rsidR="000E2C01" w:rsidRPr="005F79DA" w:rsidRDefault="000E2C01" w:rsidP="005F79DA">
      <w:pPr>
        <w:spacing w:before="240" w:after="0"/>
        <w:jc w:val="both"/>
        <w:rPr>
          <w:rFonts w:ascii="Times New Roman" w:hAnsi="Times New Roman" w:cs="Times New Roman"/>
          <w:b/>
          <w:sz w:val="24"/>
          <w:szCs w:val="24"/>
        </w:rPr>
      </w:pPr>
    </w:p>
    <w:p w14:paraId="379CBBBC" w14:textId="77777777" w:rsidR="000E2C01" w:rsidRPr="005F79DA" w:rsidRDefault="000E2C01" w:rsidP="005F79DA">
      <w:pPr>
        <w:jc w:val="both"/>
        <w:rPr>
          <w:rFonts w:ascii="Times New Roman" w:hAnsi="Times New Roman" w:cs="Times New Roman"/>
          <w:b/>
          <w:sz w:val="24"/>
          <w:szCs w:val="24"/>
        </w:rPr>
      </w:pPr>
      <w:r w:rsidRPr="005F79DA">
        <w:rPr>
          <w:rFonts w:ascii="Times New Roman" w:hAnsi="Times New Roman" w:cs="Times New Roman"/>
          <w:b/>
          <w:sz w:val="24"/>
          <w:szCs w:val="24"/>
        </w:rPr>
        <w:br w:type="page"/>
      </w:r>
    </w:p>
    <w:p w14:paraId="12DAFC7B" w14:textId="77777777" w:rsidR="000E2C01" w:rsidRPr="005F79DA" w:rsidRDefault="00BF4A6B" w:rsidP="005F79DA">
      <w:pPr>
        <w:pStyle w:val="ListeParagraf"/>
        <w:numPr>
          <w:ilvl w:val="0"/>
          <w:numId w:val="13"/>
        </w:numPr>
        <w:spacing w:before="240" w:after="0"/>
        <w:jc w:val="both"/>
        <w:rPr>
          <w:rFonts w:ascii="Times New Roman" w:hAnsi="Times New Roman" w:cs="Times New Roman"/>
          <w:b/>
          <w:sz w:val="24"/>
          <w:szCs w:val="24"/>
        </w:rPr>
      </w:pPr>
      <w:r w:rsidRPr="005F79DA">
        <w:rPr>
          <w:rFonts w:ascii="Times New Roman" w:hAnsi="Times New Roman" w:cs="Times New Roman"/>
          <w:b/>
          <w:sz w:val="24"/>
          <w:szCs w:val="24"/>
        </w:rPr>
        <w:lastRenderedPageBreak/>
        <w:t>AMAÇ:</w:t>
      </w:r>
    </w:p>
    <w:p w14:paraId="7614C4B6" w14:textId="77777777" w:rsidR="00BF4A6B" w:rsidRPr="005F79DA" w:rsidRDefault="00BF4A6B" w:rsidP="005F79DA">
      <w:pPr>
        <w:jc w:val="both"/>
        <w:rPr>
          <w:rFonts w:ascii="Times New Roman" w:hAnsi="Times New Roman" w:cs="Times New Roman"/>
          <w:sz w:val="24"/>
          <w:szCs w:val="24"/>
        </w:rPr>
      </w:pPr>
      <w:r w:rsidRPr="005F79DA">
        <w:rPr>
          <w:rFonts w:ascii="Times New Roman" w:hAnsi="Times New Roman" w:cs="Times New Roman"/>
          <w:sz w:val="24"/>
          <w:szCs w:val="24"/>
        </w:rPr>
        <w:t xml:space="preserve">Bu prosedürün amacı </w:t>
      </w:r>
      <w:r w:rsidR="00D357F4" w:rsidRPr="005F79DA">
        <w:rPr>
          <w:rFonts w:ascii="Times New Roman" w:hAnsi="Times New Roman" w:cs="Times New Roman"/>
          <w:sz w:val="24"/>
          <w:szCs w:val="24"/>
        </w:rPr>
        <w:t xml:space="preserve">belgelendirilmiş personelin </w:t>
      </w:r>
      <w:r w:rsidRPr="005F79DA">
        <w:rPr>
          <w:rFonts w:ascii="Times New Roman" w:hAnsi="Times New Roman" w:cs="Times New Roman"/>
          <w:sz w:val="24"/>
          <w:szCs w:val="24"/>
        </w:rPr>
        <w:t xml:space="preserve">TÜRSAB SBM </w:t>
      </w:r>
      <w:r w:rsidR="00D357F4" w:rsidRPr="005F79DA">
        <w:rPr>
          <w:rFonts w:ascii="Times New Roman" w:hAnsi="Times New Roman" w:cs="Times New Roman"/>
          <w:sz w:val="24"/>
          <w:szCs w:val="24"/>
        </w:rPr>
        <w:t>belge logosunu ve Mesleki Yeterlilik Belgesini</w:t>
      </w:r>
      <w:r w:rsidR="00CB2F33" w:rsidRPr="005F79DA">
        <w:rPr>
          <w:rFonts w:ascii="Times New Roman" w:hAnsi="Times New Roman" w:cs="Times New Roman"/>
          <w:sz w:val="24"/>
          <w:szCs w:val="24"/>
        </w:rPr>
        <w:t xml:space="preserve"> kullanımı ile ilgili şartları tanımlamak</w:t>
      </w:r>
      <w:r w:rsidR="00E44A69" w:rsidRPr="005F79DA">
        <w:rPr>
          <w:rFonts w:ascii="Times New Roman" w:hAnsi="Times New Roman" w:cs="Times New Roman"/>
          <w:sz w:val="24"/>
          <w:szCs w:val="24"/>
        </w:rPr>
        <w:t xml:space="preserve"> ve </w:t>
      </w:r>
      <w:r w:rsidR="00E44A69" w:rsidRPr="005F79DA">
        <w:rPr>
          <w:rFonts w:ascii="Times New Roman" w:hAnsi="Times New Roman" w:cs="Times New Roman"/>
          <w:color w:val="000000"/>
          <w:sz w:val="24"/>
          <w:szCs w:val="24"/>
        </w:rPr>
        <w:t xml:space="preserve">TÜRSAB SBM’ </w:t>
      </w:r>
      <w:proofErr w:type="spellStart"/>
      <w:r w:rsidR="00E44A69" w:rsidRPr="005F79DA">
        <w:rPr>
          <w:rFonts w:ascii="Times New Roman" w:hAnsi="Times New Roman" w:cs="Times New Roman"/>
          <w:color w:val="000000"/>
          <w:sz w:val="24"/>
          <w:szCs w:val="24"/>
        </w:rPr>
        <w:t>nin</w:t>
      </w:r>
      <w:proofErr w:type="spellEnd"/>
      <w:r w:rsidR="00E44A69" w:rsidRPr="005F79DA">
        <w:rPr>
          <w:rFonts w:ascii="Times New Roman" w:hAnsi="Times New Roman" w:cs="Times New Roman"/>
          <w:color w:val="000000"/>
          <w:sz w:val="24"/>
          <w:szCs w:val="24"/>
        </w:rPr>
        <w:t xml:space="preserve"> gerçekleştirdiği Belgelendirmelerde adaylara vermiş olduğu logo ve belgelerin TÜRKAK R10.06 Standar</w:t>
      </w:r>
      <w:r w:rsidR="005614EC" w:rsidRPr="005F79DA">
        <w:rPr>
          <w:rFonts w:ascii="Times New Roman" w:hAnsi="Times New Roman" w:cs="Times New Roman"/>
          <w:color w:val="000000"/>
          <w:sz w:val="24"/>
          <w:szCs w:val="24"/>
        </w:rPr>
        <w:t>t</w:t>
      </w:r>
      <w:r w:rsidR="00E44A69" w:rsidRPr="005F79DA">
        <w:rPr>
          <w:rFonts w:ascii="Times New Roman" w:hAnsi="Times New Roman" w:cs="Times New Roman"/>
          <w:color w:val="000000"/>
          <w:sz w:val="24"/>
          <w:szCs w:val="24"/>
        </w:rPr>
        <w:t xml:space="preserve"> gereksinimlerine uygun olarak kullanımı için uygulanacak yöntemleri ve sorumlulukları belirlemektir.</w:t>
      </w:r>
    </w:p>
    <w:p w14:paraId="15CB65A4" w14:textId="77777777" w:rsidR="00CB2F33" w:rsidRPr="005F79DA" w:rsidRDefault="00CB2F33" w:rsidP="005F79DA">
      <w:pPr>
        <w:pStyle w:val="ListeParagraf"/>
        <w:numPr>
          <w:ilvl w:val="0"/>
          <w:numId w:val="13"/>
        </w:numPr>
        <w:jc w:val="both"/>
        <w:rPr>
          <w:rFonts w:ascii="Times New Roman" w:hAnsi="Times New Roman" w:cs="Times New Roman"/>
          <w:b/>
          <w:sz w:val="24"/>
          <w:szCs w:val="24"/>
        </w:rPr>
      </w:pPr>
      <w:r w:rsidRPr="005F79DA">
        <w:rPr>
          <w:rFonts w:ascii="Times New Roman" w:hAnsi="Times New Roman" w:cs="Times New Roman"/>
          <w:b/>
          <w:sz w:val="24"/>
          <w:szCs w:val="24"/>
        </w:rPr>
        <w:t>KAPSAM:</w:t>
      </w:r>
    </w:p>
    <w:p w14:paraId="3707113B" w14:textId="77777777" w:rsidR="00CB2F33" w:rsidRPr="005F79DA" w:rsidRDefault="00CB2F33" w:rsidP="005F79DA">
      <w:pPr>
        <w:jc w:val="both"/>
        <w:rPr>
          <w:rFonts w:ascii="Times New Roman" w:hAnsi="Times New Roman" w:cs="Times New Roman"/>
          <w:sz w:val="24"/>
          <w:szCs w:val="24"/>
        </w:rPr>
      </w:pPr>
      <w:r w:rsidRPr="005F79DA">
        <w:rPr>
          <w:rFonts w:ascii="Times New Roman" w:hAnsi="Times New Roman" w:cs="Times New Roman"/>
          <w:sz w:val="24"/>
          <w:szCs w:val="24"/>
        </w:rPr>
        <w:t>TÜRSAB SBM bünyesinde ve</w:t>
      </w:r>
      <w:r w:rsidR="00D357F4" w:rsidRPr="005F79DA">
        <w:rPr>
          <w:rFonts w:ascii="Times New Roman" w:hAnsi="Times New Roman" w:cs="Times New Roman"/>
          <w:sz w:val="24"/>
          <w:szCs w:val="24"/>
        </w:rPr>
        <w:t>rilen tüm Mesleki Yeterlilik B</w:t>
      </w:r>
      <w:r w:rsidRPr="005F79DA">
        <w:rPr>
          <w:rFonts w:ascii="Times New Roman" w:hAnsi="Times New Roman" w:cs="Times New Roman"/>
          <w:sz w:val="24"/>
          <w:szCs w:val="24"/>
        </w:rPr>
        <w:t xml:space="preserve">elgelerini </w:t>
      </w:r>
      <w:r w:rsidR="00D357F4" w:rsidRPr="005F79DA">
        <w:rPr>
          <w:rFonts w:ascii="Times New Roman" w:hAnsi="Times New Roman" w:cs="Times New Roman"/>
          <w:sz w:val="24"/>
          <w:szCs w:val="24"/>
        </w:rPr>
        <w:t xml:space="preserve">ve logo kullanımını </w:t>
      </w:r>
      <w:r w:rsidRPr="005F79DA">
        <w:rPr>
          <w:rFonts w:ascii="Times New Roman" w:hAnsi="Times New Roman" w:cs="Times New Roman"/>
          <w:sz w:val="24"/>
          <w:szCs w:val="24"/>
        </w:rPr>
        <w:t>kapsa</w:t>
      </w:r>
      <w:r w:rsidR="00D357F4" w:rsidRPr="005F79DA">
        <w:rPr>
          <w:rFonts w:ascii="Times New Roman" w:hAnsi="Times New Roman" w:cs="Times New Roman"/>
          <w:sz w:val="24"/>
          <w:szCs w:val="24"/>
        </w:rPr>
        <w:t>r</w:t>
      </w:r>
      <w:r w:rsidRPr="005F79DA">
        <w:rPr>
          <w:rFonts w:ascii="Times New Roman" w:hAnsi="Times New Roman" w:cs="Times New Roman"/>
          <w:sz w:val="24"/>
          <w:szCs w:val="24"/>
        </w:rPr>
        <w:t>.</w:t>
      </w:r>
    </w:p>
    <w:p w14:paraId="252CD74E" w14:textId="77777777" w:rsidR="007062A3" w:rsidRPr="005F79DA" w:rsidRDefault="00CB2F33" w:rsidP="005F79DA">
      <w:pPr>
        <w:pStyle w:val="ListeParagraf"/>
        <w:numPr>
          <w:ilvl w:val="0"/>
          <w:numId w:val="13"/>
        </w:numPr>
        <w:jc w:val="both"/>
        <w:rPr>
          <w:rFonts w:ascii="Times New Roman" w:hAnsi="Times New Roman" w:cs="Times New Roman"/>
          <w:b/>
          <w:sz w:val="24"/>
          <w:szCs w:val="24"/>
        </w:rPr>
      </w:pPr>
      <w:r w:rsidRPr="005F79DA">
        <w:rPr>
          <w:rFonts w:ascii="Times New Roman" w:hAnsi="Times New Roman" w:cs="Times New Roman"/>
          <w:b/>
          <w:sz w:val="24"/>
          <w:szCs w:val="24"/>
        </w:rPr>
        <w:t>SORUMLULAR:</w:t>
      </w:r>
    </w:p>
    <w:p w14:paraId="444CA121" w14:textId="77777777" w:rsidR="009F104D" w:rsidRPr="005F79DA" w:rsidRDefault="009F104D" w:rsidP="005F79DA">
      <w:pPr>
        <w:pStyle w:val="ListeParagraf"/>
        <w:numPr>
          <w:ilvl w:val="1"/>
          <w:numId w:val="13"/>
        </w:numPr>
        <w:spacing w:after="0"/>
        <w:jc w:val="both"/>
        <w:rPr>
          <w:rFonts w:ascii="Times New Roman" w:hAnsi="Times New Roman" w:cs="Times New Roman"/>
          <w:b/>
          <w:sz w:val="24"/>
          <w:szCs w:val="24"/>
        </w:rPr>
      </w:pPr>
      <w:r w:rsidRPr="005F79DA">
        <w:rPr>
          <w:rFonts w:ascii="Times New Roman" w:hAnsi="Times New Roman" w:cs="Times New Roman"/>
          <w:b/>
          <w:sz w:val="24"/>
          <w:szCs w:val="24"/>
        </w:rPr>
        <w:t>Belge Sahibi Personel</w:t>
      </w:r>
    </w:p>
    <w:p w14:paraId="4ACE4801" w14:textId="77777777" w:rsidR="009F104D" w:rsidRPr="005F79DA" w:rsidRDefault="009F104D" w:rsidP="005F79DA">
      <w:pPr>
        <w:jc w:val="both"/>
        <w:rPr>
          <w:rFonts w:ascii="Times New Roman" w:hAnsi="Times New Roman" w:cs="Times New Roman"/>
          <w:b/>
          <w:sz w:val="24"/>
          <w:szCs w:val="24"/>
        </w:rPr>
      </w:pPr>
      <w:r w:rsidRPr="005F79DA">
        <w:rPr>
          <w:rFonts w:ascii="Times New Roman" w:hAnsi="Times New Roman" w:cs="Times New Roman"/>
          <w:sz w:val="24"/>
          <w:szCs w:val="24"/>
        </w:rPr>
        <w:t>Bu prosedürün gereklerini yerine getirmek ve belgeyi usulsüz bir biçimde kullanmayacağını taahhüt etmek.</w:t>
      </w:r>
    </w:p>
    <w:p w14:paraId="66AD201C" w14:textId="77777777" w:rsidR="0073617B" w:rsidRPr="005F79DA" w:rsidRDefault="0073617B" w:rsidP="005F79DA">
      <w:pPr>
        <w:pStyle w:val="ListeParagraf"/>
        <w:numPr>
          <w:ilvl w:val="1"/>
          <w:numId w:val="13"/>
        </w:numPr>
        <w:jc w:val="both"/>
        <w:rPr>
          <w:rFonts w:ascii="Times New Roman" w:hAnsi="Times New Roman" w:cs="Times New Roman"/>
          <w:b/>
          <w:sz w:val="24"/>
          <w:szCs w:val="24"/>
        </w:rPr>
      </w:pPr>
      <w:r w:rsidRPr="005F79DA">
        <w:rPr>
          <w:rFonts w:ascii="Times New Roman" w:hAnsi="Times New Roman" w:cs="Times New Roman"/>
          <w:b/>
          <w:sz w:val="24"/>
          <w:szCs w:val="24"/>
        </w:rPr>
        <w:t>İlişkili Kurum/Kuruluşlar</w:t>
      </w:r>
    </w:p>
    <w:p w14:paraId="1AB5B288" w14:textId="77777777" w:rsidR="00512AFE" w:rsidRPr="005F79DA" w:rsidRDefault="00D91348" w:rsidP="005F79DA">
      <w:pPr>
        <w:jc w:val="both"/>
        <w:rPr>
          <w:rFonts w:ascii="Times New Roman" w:hAnsi="Times New Roman" w:cs="Times New Roman"/>
          <w:sz w:val="24"/>
          <w:szCs w:val="24"/>
        </w:rPr>
      </w:pPr>
      <w:r w:rsidRPr="005F79DA">
        <w:rPr>
          <w:rFonts w:ascii="Times New Roman" w:hAnsi="Times New Roman" w:cs="Times New Roman"/>
          <w:sz w:val="24"/>
          <w:szCs w:val="24"/>
        </w:rPr>
        <w:t>Belgelendirme sürecinde saha vb. imkanlarından yararlanılan, belgeli personel istihdam eden veya eğitim hizmeti sunan kurum/kuruluşlar.</w:t>
      </w:r>
    </w:p>
    <w:p w14:paraId="478ED583" w14:textId="77777777" w:rsidR="002828E2" w:rsidRPr="005F79DA" w:rsidRDefault="00CF2CC9" w:rsidP="005F79DA">
      <w:pPr>
        <w:pStyle w:val="ListeParagraf"/>
        <w:numPr>
          <w:ilvl w:val="0"/>
          <w:numId w:val="18"/>
        </w:numPr>
        <w:jc w:val="both"/>
        <w:rPr>
          <w:rFonts w:ascii="Times New Roman" w:hAnsi="Times New Roman" w:cs="Times New Roman"/>
          <w:b/>
          <w:sz w:val="24"/>
          <w:szCs w:val="24"/>
        </w:rPr>
      </w:pPr>
      <w:r w:rsidRPr="005F79DA">
        <w:rPr>
          <w:rFonts w:ascii="Times New Roman" w:hAnsi="Times New Roman" w:cs="Times New Roman"/>
          <w:b/>
          <w:sz w:val="24"/>
          <w:szCs w:val="24"/>
        </w:rPr>
        <w:t>TANIMLAR</w:t>
      </w:r>
    </w:p>
    <w:p w14:paraId="4DA1CEB7" w14:textId="77777777" w:rsidR="001E04B0" w:rsidRPr="005F79DA" w:rsidRDefault="001E04B0" w:rsidP="005F79DA">
      <w:pPr>
        <w:pStyle w:val="ListeParagraf"/>
        <w:numPr>
          <w:ilvl w:val="1"/>
          <w:numId w:val="18"/>
        </w:numPr>
        <w:jc w:val="both"/>
        <w:rPr>
          <w:rFonts w:ascii="Times New Roman" w:hAnsi="Times New Roman" w:cs="Times New Roman"/>
          <w:b/>
          <w:sz w:val="24"/>
          <w:szCs w:val="24"/>
        </w:rPr>
      </w:pPr>
      <w:r w:rsidRPr="005F79DA">
        <w:rPr>
          <w:rFonts w:ascii="Times New Roman" w:hAnsi="Times New Roman" w:cs="Times New Roman"/>
          <w:b/>
          <w:sz w:val="24"/>
          <w:szCs w:val="24"/>
        </w:rPr>
        <w:t>Kurumsal Logo:</w:t>
      </w:r>
      <w:r w:rsidRPr="005F79DA">
        <w:rPr>
          <w:rFonts w:ascii="Times New Roman" w:hAnsi="Times New Roman" w:cs="Times New Roman"/>
          <w:sz w:val="24"/>
          <w:szCs w:val="24"/>
        </w:rPr>
        <w:t xml:space="preserve"> TÜRSAB SBM veya sunduğu hizmetleri tanıtmak amacıyla kurum ismi ve görsel öğelerden oluşan sembol.</w:t>
      </w:r>
    </w:p>
    <w:p w14:paraId="5384314C" w14:textId="77777777" w:rsidR="001E04B0" w:rsidRPr="005F79DA" w:rsidRDefault="001E04B0" w:rsidP="005F79DA">
      <w:pPr>
        <w:pStyle w:val="ListeParagraf"/>
        <w:numPr>
          <w:ilvl w:val="1"/>
          <w:numId w:val="18"/>
        </w:numPr>
        <w:jc w:val="both"/>
        <w:rPr>
          <w:rFonts w:ascii="Times New Roman" w:hAnsi="Times New Roman" w:cs="Times New Roman"/>
          <w:b/>
          <w:sz w:val="24"/>
          <w:szCs w:val="24"/>
        </w:rPr>
      </w:pPr>
      <w:r w:rsidRPr="005F79DA">
        <w:rPr>
          <w:rFonts w:ascii="Times New Roman" w:hAnsi="Times New Roman" w:cs="Times New Roman"/>
          <w:b/>
          <w:sz w:val="24"/>
          <w:szCs w:val="24"/>
        </w:rPr>
        <w:t>TÜRKAK Akreditasyon Markası:</w:t>
      </w:r>
      <w:r w:rsidRPr="005F79DA">
        <w:rPr>
          <w:rFonts w:ascii="Times New Roman" w:hAnsi="Times New Roman" w:cs="Times New Roman"/>
          <w:sz w:val="24"/>
          <w:szCs w:val="24"/>
        </w:rPr>
        <w:t xml:space="preserve"> TÜRKAK tarafından akredite edilmiş uygunluk değerlendirme kuruluşlarının Türk Akreditasyon Kurumu tarafından yeterliliklerinin onaylandığını gösteren, TÜRKAK logosunun altında akreditasyona konu olan standardın numarasını ve akredite edilmiş kuruluşun akreditasyon numarasının yer aldığı semboldür.</w:t>
      </w:r>
    </w:p>
    <w:p w14:paraId="11642341" w14:textId="77777777" w:rsidR="00587000" w:rsidRPr="005F79DA" w:rsidRDefault="00587000" w:rsidP="005F79DA">
      <w:pPr>
        <w:pStyle w:val="ListeParagraf"/>
        <w:numPr>
          <w:ilvl w:val="1"/>
          <w:numId w:val="18"/>
        </w:numPr>
        <w:jc w:val="both"/>
        <w:rPr>
          <w:rFonts w:ascii="Times New Roman" w:hAnsi="Times New Roman" w:cs="Times New Roman"/>
          <w:b/>
          <w:sz w:val="24"/>
          <w:szCs w:val="24"/>
        </w:rPr>
      </w:pPr>
      <w:r w:rsidRPr="005F79DA">
        <w:rPr>
          <w:rFonts w:ascii="Times New Roman" w:hAnsi="Times New Roman" w:cs="Times New Roman"/>
          <w:b/>
          <w:sz w:val="24"/>
          <w:szCs w:val="24"/>
        </w:rPr>
        <w:t xml:space="preserve">Belge: </w:t>
      </w:r>
      <w:r w:rsidRPr="005F79DA">
        <w:rPr>
          <w:rFonts w:ascii="Times New Roman" w:hAnsi="Times New Roman" w:cs="Times New Roman"/>
          <w:sz w:val="24"/>
          <w:szCs w:val="24"/>
        </w:rPr>
        <w:t xml:space="preserve">Personel Belgelendirme kuruluşu tarafından, Ulusal Mesleki Yeterlilikler ve TS EN ISO/IEC 17024 standardında yer alan esaslar çerçevesinde, belirli bir kişinin adına düzenlenmiş belgelendirme şartlarını yerine getirdiğini gösterir </w:t>
      </w:r>
      <w:r w:rsidR="00370666" w:rsidRPr="005F79DA">
        <w:rPr>
          <w:rFonts w:ascii="Times New Roman" w:hAnsi="Times New Roman" w:cs="Times New Roman"/>
          <w:sz w:val="24"/>
          <w:szCs w:val="24"/>
        </w:rPr>
        <w:t xml:space="preserve">Mesleki Yeterlilik Kurumu’nca basılan </w:t>
      </w:r>
      <w:r w:rsidRPr="005F79DA">
        <w:rPr>
          <w:rFonts w:ascii="Times New Roman" w:hAnsi="Times New Roman" w:cs="Times New Roman"/>
          <w:sz w:val="24"/>
          <w:szCs w:val="24"/>
        </w:rPr>
        <w:t>doküman.</w:t>
      </w:r>
    </w:p>
    <w:p w14:paraId="49A924A4" w14:textId="77777777" w:rsidR="00B74617" w:rsidRPr="005F79DA" w:rsidRDefault="00587000" w:rsidP="005F79DA">
      <w:pPr>
        <w:pStyle w:val="ListeParagraf"/>
        <w:numPr>
          <w:ilvl w:val="1"/>
          <w:numId w:val="18"/>
        </w:numPr>
        <w:jc w:val="both"/>
        <w:rPr>
          <w:rFonts w:ascii="Times New Roman" w:hAnsi="Times New Roman" w:cs="Times New Roman"/>
          <w:b/>
          <w:sz w:val="24"/>
          <w:szCs w:val="24"/>
        </w:rPr>
      </w:pPr>
      <w:r w:rsidRPr="005F79DA">
        <w:rPr>
          <w:rFonts w:ascii="Times New Roman" w:hAnsi="Times New Roman" w:cs="Times New Roman"/>
          <w:b/>
          <w:sz w:val="24"/>
          <w:szCs w:val="24"/>
        </w:rPr>
        <w:t xml:space="preserve">MYK: </w:t>
      </w:r>
      <w:r w:rsidRPr="005F79DA">
        <w:rPr>
          <w:rFonts w:ascii="Times New Roman" w:hAnsi="Times New Roman" w:cs="Times New Roman"/>
          <w:sz w:val="24"/>
          <w:szCs w:val="24"/>
        </w:rPr>
        <w:t>Mesleki Yeterlilik Kurumu</w:t>
      </w:r>
    </w:p>
    <w:p w14:paraId="78EF91F9" w14:textId="77777777" w:rsidR="00D46568" w:rsidRPr="005F79DA" w:rsidRDefault="00C15855" w:rsidP="005F79DA">
      <w:pPr>
        <w:pStyle w:val="ListeParagraf"/>
        <w:numPr>
          <w:ilvl w:val="1"/>
          <w:numId w:val="18"/>
        </w:numPr>
        <w:jc w:val="both"/>
        <w:rPr>
          <w:rFonts w:ascii="Times New Roman" w:hAnsi="Times New Roman" w:cs="Times New Roman"/>
          <w:b/>
          <w:sz w:val="24"/>
          <w:szCs w:val="24"/>
        </w:rPr>
      </w:pPr>
      <w:r w:rsidRPr="005F79DA">
        <w:rPr>
          <w:rFonts w:ascii="Times New Roman" w:hAnsi="Times New Roman" w:cs="Times New Roman"/>
          <w:b/>
          <w:sz w:val="24"/>
          <w:szCs w:val="24"/>
        </w:rPr>
        <w:t xml:space="preserve">TÜRKAK: </w:t>
      </w:r>
      <w:r w:rsidR="00587000" w:rsidRPr="005F79DA">
        <w:rPr>
          <w:rFonts w:ascii="Times New Roman" w:hAnsi="Times New Roman" w:cs="Times New Roman"/>
          <w:sz w:val="24"/>
          <w:szCs w:val="24"/>
        </w:rPr>
        <w:t xml:space="preserve">Türk </w:t>
      </w:r>
      <w:r w:rsidR="00370666" w:rsidRPr="005F79DA">
        <w:rPr>
          <w:rFonts w:ascii="Times New Roman" w:hAnsi="Times New Roman" w:cs="Times New Roman"/>
          <w:sz w:val="24"/>
          <w:szCs w:val="24"/>
        </w:rPr>
        <w:t>A</w:t>
      </w:r>
      <w:r w:rsidR="00587000" w:rsidRPr="005F79DA">
        <w:rPr>
          <w:rFonts w:ascii="Times New Roman" w:hAnsi="Times New Roman" w:cs="Times New Roman"/>
          <w:sz w:val="24"/>
          <w:szCs w:val="24"/>
        </w:rPr>
        <w:t>kreditasyon Kurumu</w:t>
      </w:r>
    </w:p>
    <w:p w14:paraId="19BFFAF7" w14:textId="77777777" w:rsidR="00587000" w:rsidRPr="005F79DA" w:rsidRDefault="00587000" w:rsidP="005F79DA">
      <w:pPr>
        <w:pStyle w:val="ListeParagraf"/>
        <w:numPr>
          <w:ilvl w:val="1"/>
          <w:numId w:val="18"/>
        </w:numPr>
        <w:jc w:val="both"/>
        <w:rPr>
          <w:rFonts w:ascii="Times New Roman" w:hAnsi="Times New Roman" w:cs="Times New Roman"/>
          <w:b/>
          <w:sz w:val="24"/>
          <w:szCs w:val="24"/>
        </w:rPr>
      </w:pPr>
      <w:r w:rsidRPr="005F79DA">
        <w:rPr>
          <w:rFonts w:ascii="Times New Roman" w:hAnsi="Times New Roman" w:cs="Times New Roman"/>
          <w:b/>
          <w:sz w:val="24"/>
          <w:szCs w:val="24"/>
        </w:rPr>
        <w:t>TÜRSAB SBM:</w:t>
      </w:r>
      <w:r w:rsidRPr="005F79DA">
        <w:rPr>
          <w:rFonts w:ascii="Times New Roman" w:hAnsi="Times New Roman" w:cs="Times New Roman"/>
          <w:sz w:val="24"/>
          <w:szCs w:val="24"/>
        </w:rPr>
        <w:t xml:space="preserve"> </w:t>
      </w:r>
      <w:r w:rsidR="00370666" w:rsidRPr="005F79DA">
        <w:rPr>
          <w:rFonts w:ascii="Times New Roman" w:hAnsi="Times New Roman" w:cs="Times New Roman"/>
          <w:sz w:val="24"/>
          <w:szCs w:val="24"/>
        </w:rPr>
        <w:t>TUR PRES TURİZM TANITIM DESTEK VE ÜRÜNLERİ LTD.ŞTİ. ANKARA ŞUBESİ (TÜRSAB</w:t>
      </w:r>
      <w:r w:rsidRPr="005F79DA">
        <w:rPr>
          <w:rFonts w:ascii="Times New Roman" w:hAnsi="Times New Roman" w:cs="Times New Roman"/>
          <w:sz w:val="24"/>
          <w:szCs w:val="24"/>
        </w:rPr>
        <w:t xml:space="preserve"> Sınav ve Belgelendirme Merkezi </w:t>
      </w:r>
      <w:r w:rsidR="00370666" w:rsidRPr="005F79DA">
        <w:rPr>
          <w:rFonts w:ascii="Times New Roman" w:hAnsi="Times New Roman" w:cs="Times New Roman"/>
          <w:sz w:val="24"/>
          <w:szCs w:val="24"/>
        </w:rPr>
        <w:t>)</w:t>
      </w:r>
      <w:r w:rsidRPr="005F79DA">
        <w:rPr>
          <w:rFonts w:ascii="Times New Roman" w:hAnsi="Times New Roman" w:cs="Times New Roman"/>
          <w:sz w:val="24"/>
          <w:szCs w:val="24"/>
        </w:rPr>
        <w:t xml:space="preserve"> </w:t>
      </w:r>
    </w:p>
    <w:p w14:paraId="750B92CB" w14:textId="77777777" w:rsidR="00964B64" w:rsidRPr="005F79DA" w:rsidRDefault="00964B64" w:rsidP="005F79DA">
      <w:pPr>
        <w:pStyle w:val="ListeParagraf"/>
        <w:ind w:left="1170"/>
        <w:jc w:val="both"/>
        <w:rPr>
          <w:rFonts w:ascii="Times New Roman" w:hAnsi="Times New Roman" w:cs="Times New Roman"/>
          <w:b/>
          <w:sz w:val="24"/>
          <w:szCs w:val="24"/>
        </w:rPr>
      </w:pPr>
    </w:p>
    <w:p w14:paraId="580B775F" w14:textId="77777777" w:rsidR="00CF2CC9" w:rsidRPr="005F79DA" w:rsidRDefault="00CF2CC9" w:rsidP="005F79DA">
      <w:pPr>
        <w:pStyle w:val="ListeParagraf"/>
        <w:numPr>
          <w:ilvl w:val="0"/>
          <w:numId w:val="18"/>
        </w:numPr>
        <w:jc w:val="both"/>
        <w:rPr>
          <w:rFonts w:ascii="Times New Roman" w:hAnsi="Times New Roman" w:cs="Times New Roman"/>
          <w:b/>
          <w:sz w:val="24"/>
          <w:szCs w:val="24"/>
        </w:rPr>
      </w:pPr>
      <w:r w:rsidRPr="005F79DA">
        <w:rPr>
          <w:rFonts w:ascii="Times New Roman" w:hAnsi="Times New Roman" w:cs="Times New Roman"/>
          <w:b/>
          <w:sz w:val="24"/>
          <w:szCs w:val="24"/>
        </w:rPr>
        <w:t>İLGİLİ DOKÜMANTASYON</w:t>
      </w:r>
    </w:p>
    <w:p w14:paraId="4AEF5AA4" w14:textId="77777777" w:rsidR="00964B64" w:rsidRDefault="00964B64" w:rsidP="005F79DA">
      <w:pPr>
        <w:pStyle w:val="ListeParagraf"/>
        <w:ind w:left="360"/>
        <w:jc w:val="both"/>
        <w:rPr>
          <w:rFonts w:ascii="Times New Roman" w:hAnsi="Times New Roman" w:cs="Times New Roman"/>
          <w:b/>
          <w:sz w:val="24"/>
          <w:szCs w:val="24"/>
        </w:rPr>
      </w:pPr>
    </w:p>
    <w:p w14:paraId="5B752B54" w14:textId="77777777" w:rsidR="00CD28A6" w:rsidRPr="005F79DA" w:rsidRDefault="00CD28A6" w:rsidP="005F79DA">
      <w:pPr>
        <w:pStyle w:val="ListeParagraf"/>
        <w:ind w:left="360"/>
        <w:jc w:val="both"/>
        <w:rPr>
          <w:rFonts w:ascii="Times New Roman" w:hAnsi="Times New Roman" w:cs="Times New Roman"/>
          <w:b/>
          <w:sz w:val="24"/>
          <w:szCs w:val="24"/>
        </w:rPr>
      </w:pPr>
    </w:p>
    <w:p w14:paraId="390C28FB" w14:textId="77777777" w:rsidR="00CF2CC9" w:rsidRPr="005F79DA" w:rsidRDefault="005614EC" w:rsidP="005F79DA">
      <w:pPr>
        <w:pStyle w:val="ListeParagraf"/>
        <w:numPr>
          <w:ilvl w:val="1"/>
          <w:numId w:val="18"/>
        </w:numPr>
        <w:jc w:val="both"/>
        <w:rPr>
          <w:rFonts w:ascii="Times New Roman" w:hAnsi="Times New Roman" w:cs="Times New Roman"/>
          <w:b/>
          <w:sz w:val="24"/>
          <w:szCs w:val="24"/>
        </w:rPr>
      </w:pPr>
      <w:r w:rsidRPr="005F79DA">
        <w:rPr>
          <w:rFonts w:ascii="Times New Roman" w:hAnsi="Times New Roman" w:cs="Times New Roman"/>
          <w:sz w:val="24"/>
          <w:szCs w:val="24"/>
        </w:rPr>
        <w:lastRenderedPageBreak/>
        <w:t>TÜRSAB SBM Mesleki Yeterlilik Belgesi</w:t>
      </w:r>
    </w:p>
    <w:p w14:paraId="228CFB81" w14:textId="77777777" w:rsidR="00CF2CC9" w:rsidRPr="005F79DA" w:rsidRDefault="005614EC" w:rsidP="005F79DA">
      <w:pPr>
        <w:pStyle w:val="ListeParagraf"/>
        <w:numPr>
          <w:ilvl w:val="1"/>
          <w:numId w:val="18"/>
        </w:numPr>
        <w:jc w:val="both"/>
        <w:rPr>
          <w:rFonts w:ascii="Times New Roman" w:hAnsi="Times New Roman" w:cs="Times New Roman"/>
          <w:b/>
          <w:sz w:val="24"/>
          <w:szCs w:val="24"/>
        </w:rPr>
      </w:pPr>
      <w:r w:rsidRPr="005F79DA">
        <w:rPr>
          <w:rFonts w:ascii="Times New Roman" w:hAnsi="Times New Roman" w:cs="Times New Roman"/>
          <w:sz w:val="24"/>
          <w:szCs w:val="24"/>
        </w:rPr>
        <w:t>Aday Belgeli Personel Sözleşmesi</w:t>
      </w:r>
    </w:p>
    <w:p w14:paraId="159940EF" w14:textId="77777777" w:rsidR="00370666" w:rsidRPr="005F79DA" w:rsidRDefault="005614EC" w:rsidP="005F79DA">
      <w:pPr>
        <w:pStyle w:val="ListeParagraf"/>
        <w:numPr>
          <w:ilvl w:val="1"/>
          <w:numId w:val="18"/>
        </w:numPr>
        <w:jc w:val="both"/>
        <w:rPr>
          <w:rFonts w:ascii="Times New Roman" w:hAnsi="Times New Roman" w:cs="Times New Roman"/>
          <w:sz w:val="24"/>
          <w:szCs w:val="24"/>
        </w:rPr>
      </w:pPr>
      <w:r w:rsidRPr="005F79DA">
        <w:rPr>
          <w:rFonts w:ascii="Times New Roman" w:hAnsi="Times New Roman" w:cs="Times New Roman"/>
          <w:sz w:val="24"/>
          <w:szCs w:val="24"/>
        </w:rPr>
        <w:t>Belgelendirme Prosedürü</w:t>
      </w:r>
    </w:p>
    <w:p w14:paraId="335CC5BA" w14:textId="77777777" w:rsidR="00964B64" w:rsidRPr="005F79DA" w:rsidRDefault="00964B64" w:rsidP="005F79DA">
      <w:pPr>
        <w:pStyle w:val="ListeParagraf"/>
        <w:ind w:left="1170"/>
        <w:jc w:val="both"/>
        <w:rPr>
          <w:rFonts w:ascii="Times New Roman" w:hAnsi="Times New Roman" w:cs="Times New Roman"/>
          <w:b/>
          <w:sz w:val="24"/>
          <w:szCs w:val="24"/>
        </w:rPr>
      </w:pPr>
    </w:p>
    <w:p w14:paraId="091A2D31" w14:textId="77777777" w:rsidR="00D46568" w:rsidRPr="005F79DA" w:rsidRDefault="0073617B" w:rsidP="005F79DA">
      <w:pPr>
        <w:pStyle w:val="ListeParagraf"/>
        <w:numPr>
          <w:ilvl w:val="0"/>
          <w:numId w:val="18"/>
        </w:numPr>
        <w:jc w:val="both"/>
        <w:rPr>
          <w:rFonts w:ascii="Times New Roman" w:hAnsi="Times New Roman" w:cs="Times New Roman"/>
          <w:b/>
          <w:sz w:val="24"/>
          <w:szCs w:val="24"/>
        </w:rPr>
      </w:pPr>
      <w:r w:rsidRPr="005F79DA">
        <w:rPr>
          <w:rFonts w:ascii="Times New Roman" w:hAnsi="Times New Roman" w:cs="Times New Roman"/>
          <w:b/>
          <w:sz w:val="24"/>
          <w:szCs w:val="24"/>
        </w:rPr>
        <w:t>UYGULAMA</w:t>
      </w:r>
    </w:p>
    <w:p w14:paraId="4C446241" w14:textId="77777777" w:rsidR="00964B64" w:rsidRPr="005F79DA" w:rsidRDefault="00964B64" w:rsidP="005F79DA">
      <w:pPr>
        <w:pStyle w:val="ListeParagraf"/>
        <w:ind w:left="1170"/>
        <w:jc w:val="both"/>
        <w:rPr>
          <w:rFonts w:ascii="Times New Roman" w:hAnsi="Times New Roman" w:cs="Times New Roman"/>
          <w:b/>
          <w:sz w:val="24"/>
          <w:szCs w:val="24"/>
        </w:rPr>
      </w:pPr>
    </w:p>
    <w:p w14:paraId="767A2CF4" w14:textId="77777777" w:rsidR="00B80B88" w:rsidRPr="005F79DA" w:rsidRDefault="00B80B88" w:rsidP="005F79DA">
      <w:pPr>
        <w:pStyle w:val="ListeParagraf"/>
        <w:numPr>
          <w:ilvl w:val="1"/>
          <w:numId w:val="18"/>
        </w:numPr>
        <w:jc w:val="both"/>
        <w:rPr>
          <w:rFonts w:ascii="Times New Roman" w:hAnsi="Times New Roman" w:cs="Times New Roman"/>
          <w:b/>
          <w:sz w:val="24"/>
          <w:szCs w:val="24"/>
        </w:rPr>
      </w:pPr>
      <w:r w:rsidRPr="005F79DA">
        <w:rPr>
          <w:rFonts w:ascii="Times New Roman" w:hAnsi="Times New Roman" w:cs="Times New Roman"/>
          <w:b/>
          <w:sz w:val="24"/>
          <w:szCs w:val="24"/>
        </w:rPr>
        <w:t>Genel Hükümler</w:t>
      </w:r>
    </w:p>
    <w:p w14:paraId="481B8892" w14:textId="77777777" w:rsidR="00B80B88" w:rsidRPr="005F79DA" w:rsidRDefault="00B80B88"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 xml:space="preserve">TÜRSAB </w:t>
      </w:r>
      <w:proofErr w:type="spellStart"/>
      <w:r w:rsidRPr="005F79DA">
        <w:rPr>
          <w:rFonts w:ascii="Times New Roman" w:hAnsi="Times New Roman" w:cs="Times New Roman"/>
          <w:sz w:val="24"/>
          <w:szCs w:val="24"/>
        </w:rPr>
        <w:t>SBM’den</w:t>
      </w:r>
      <w:proofErr w:type="spellEnd"/>
      <w:r w:rsidRPr="005F79DA">
        <w:rPr>
          <w:rFonts w:ascii="Times New Roman" w:hAnsi="Times New Roman" w:cs="Times New Roman"/>
          <w:sz w:val="24"/>
          <w:szCs w:val="24"/>
        </w:rPr>
        <w:t xml:space="preserve"> personel belgelendirme faaliyetleri kapsamında hizmet almış olan kişiler, Logo ve Belge Kullanımı ile bu prosedürde yazan şartlara uymak zorundadır.</w:t>
      </w:r>
    </w:p>
    <w:p w14:paraId="635333A9" w14:textId="77777777" w:rsidR="00B80B88" w:rsidRPr="005F79DA" w:rsidRDefault="00B80B88"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Belgenin sürdürülebilirlik şartlarının yerine getirilmemesi, geçerlilik süresinin dolması</w:t>
      </w:r>
      <w:r w:rsidR="00C77CD6" w:rsidRPr="005F79DA">
        <w:rPr>
          <w:rFonts w:ascii="Times New Roman" w:hAnsi="Times New Roman" w:cs="Times New Roman"/>
          <w:sz w:val="24"/>
          <w:szCs w:val="24"/>
        </w:rPr>
        <w:t>,</w:t>
      </w:r>
      <w:r w:rsidRPr="005F79DA">
        <w:rPr>
          <w:rFonts w:ascii="Times New Roman" w:hAnsi="Times New Roman" w:cs="Times New Roman"/>
          <w:sz w:val="24"/>
          <w:szCs w:val="24"/>
        </w:rPr>
        <w:t xml:space="preserve"> askıya alınması veya iptal edilmesi durumlarında Logo ve/veya Belgenin kullanımı kesinlikle durdurulmaktadır.</w:t>
      </w:r>
    </w:p>
    <w:p w14:paraId="09F1C672" w14:textId="77777777" w:rsidR="00B80B88" w:rsidRPr="005F79DA" w:rsidRDefault="00B80B88"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 xml:space="preserve">Logo ve Belgenin doğru kullanımı, TÜRSAB SBM ‘Aday/Belgeli Personel Sözleşmesi’ kapsamında ele alınmakta ve belge sahibi olmak isteyen kişinin uyması gereken bir sözleşme şartı olarak ortaya konulmaktadır.  </w:t>
      </w:r>
    </w:p>
    <w:p w14:paraId="1B56B40C" w14:textId="77777777" w:rsidR="00B80B88" w:rsidRPr="005F79DA" w:rsidRDefault="00B80B88"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Yazılı uyarı yapıldığı halde bu prosedür ve sözleşme şartlarına uymayan kişiler hakkında yasal işlem başlatılır. Oluşabilecek herhangi bir problemin sorumlusu, bu prosedür ve sözleşme şartlarına uymayan kişilerin kendisidir.</w:t>
      </w:r>
    </w:p>
    <w:p w14:paraId="6845DF6A" w14:textId="77777777" w:rsidR="00E44A69" w:rsidRPr="005F79DA" w:rsidRDefault="00E44A69" w:rsidP="005F79DA">
      <w:pPr>
        <w:pStyle w:val="ListeParagraf"/>
        <w:ind w:left="1170"/>
        <w:jc w:val="both"/>
        <w:rPr>
          <w:rFonts w:ascii="Times New Roman" w:hAnsi="Times New Roman" w:cs="Times New Roman"/>
          <w:b/>
          <w:sz w:val="24"/>
          <w:szCs w:val="24"/>
        </w:rPr>
      </w:pPr>
    </w:p>
    <w:p w14:paraId="5B98C20B" w14:textId="77777777" w:rsidR="003A7ABD" w:rsidRPr="005F79DA" w:rsidRDefault="001A005E" w:rsidP="005F79DA">
      <w:pPr>
        <w:pStyle w:val="ListeParagraf"/>
        <w:numPr>
          <w:ilvl w:val="1"/>
          <w:numId w:val="18"/>
        </w:numPr>
        <w:jc w:val="both"/>
        <w:rPr>
          <w:rFonts w:ascii="Times New Roman" w:hAnsi="Times New Roman" w:cs="Times New Roman"/>
          <w:b/>
          <w:sz w:val="24"/>
          <w:szCs w:val="24"/>
        </w:rPr>
      </w:pPr>
      <w:r w:rsidRPr="005F79DA">
        <w:rPr>
          <w:rFonts w:ascii="Times New Roman" w:hAnsi="Times New Roman" w:cs="Times New Roman"/>
          <w:b/>
          <w:sz w:val="24"/>
          <w:szCs w:val="24"/>
        </w:rPr>
        <w:t>Belge Kullanım Şartları</w:t>
      </w:r>
    </w:p>
    <w:p w14:paraId="0E59065A" w14:textId="77777777" w:rsidR="00E402AD" w:rsidRPr="005F79DA" w:rsidRDefault="00E402AD" w:rsidP="005F79DA">
      <w:pPr>
        <w:pStyle w:val="ListeParagraf"/>
        <w:ind w:left="1170"/>
        <w:jc w:val="both"/>
        <w:rPr>
          <w:rFonts w:ascii="Times New Roman" w:hAnsi="Times New Roman" w:cs="Times New Roman"/>
          <w:b/>
          <w:sz w:val="24"/>
          <w:szCs w:val="24"/>
        </w:rPr>
      </w:pPr>
    </w:p>
    <w:p w14:paraId="085562D2" w14:textId="77777777" w:rsidR="005F6E30" w:rsidRPr="005F79DA" w:rsidRDefault="005F6E30"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Belgeler, alındığı ulusal yeterlilik kapsamında geçerlidir. Diğer yeterlilikleri kapsamaz.</w:t>
      </w:r>
    </w:p>
    <w:p w14:paraId="4EBCC7A3" w14:textId="77777777" w:rsidR="005F6E30" w:rsidRPr="005F79DA" w:rsidRDefault="00D14C8B"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 xml:space="preserve">Belgenin ve/veya Kurumsal Logonun yanıltıcı ve uygun olmayan bir şekilde kullanılması durumunda, her türlü yasal hak TÜRSAB </w:t>
      </w:r>
      <w:proofErr w:type="spellStart"/>
      <w:r w:rsidRPr="005F79DA">
        <w:rPr>
          <w:rFonts w:ascii="Times New Roman" w:hAnsi="Times New Roman" w:cs="Times New Roman"/>
          <w:sz w:val="24"/>
          <w:szCs w:val="24"/>
        </w:rPr>
        <w:t>SBM’ye</w:t>
      </w:r>
      <w:proofErr w:type="spellEnd"/>
      <w:r w:rsidRPr="005F79DA">
        <w:rPr>
          <w:rFonts w:ascii="Times New Roman" w:hAnsi="Times New Roman" w:cs="Times New Roman"/>
          <w:sz w:val="24"/>
          <w:szCs w:val="24"/>
        </w:rPr>
        <w:t xml:space="preserve"> aittir.</w:t>
      </w:r>
      <w:r w:rsidR="005F6E30" w:rsidRPr="005F79DA">
        <w:rPr>
          <w:rFonts w:ascii="Times New Roman" w:hAnsi="Times New Roman" w:cs="Times New Roman"/>
          <w:sz w:val="24"/>
          <w:szCs w:val="24"/>
        </w:rPr>
        <w:t xml:space="preserve"> </w:t>
      </w:r>
    </w:p>
    <w:p w14:paraId="3B439EA4" w14:textId="77777777" w:rsidR="00D14C8B" w:rsidRPr="005F79DA" w:rsidRDefault="00D14C8B"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Düzenlenen belgenin ve Kurumsal Logonun bu prosedüre uygun kullanılmadığının ( yanlış/kötüye kullanımı) tespiti durumunda gerekli işlemlerin başlatılması Türsab SBM Müdürü (Merkez Müdür) sorumluluğundadır.</w:t>
      </w:r>
    </w:p>
    <w:p w14:paraId="2C29DF08" w14:textId="49879E44" w:rsidR="00D14C8B" w:rsidRPr="005F79DA" w:rsidRDefault="00D14C8B"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Belgeli personel almış olduğu belgenin geçerliliği boyunca</w:t>
      </w:r>
      <w:r w:rsidR="005D2585">
        <w:rPr>
          <w:rFonts w:ascii="Times New Roman" w:hAnsi="Times New Roman" w:cs="Times New Roman"/>
          <w:sz w:val="24"/>
          <w:szCs w:val="24"/>
        </w:rPr>
        <w:t xml:space="preserve"> </w:t>
      </w:r>
      <w:r w:rsidRPr="005F79DA">
        <w:rPr>
          <w:rFonts w:ascii="Times New Roman" w:hAnsi="Times New Roman" w:cs="Times New Roman"/>
          <w:sz w:val="24"/>
          <w:szCs w:val="24"/>
        </w:rPr>
        <w:t xml:space="preserve">belge kapsamının değiştirilmesi, belgenin askıya alınması/iptali ve yeniden belgelendirme dahil tüm proseslerle ilgili duyuru ve uyarıları TÜRSAB SBM’ </w:t>
      </w:r>
      <w:proofErr w:type="spellStart"/>
      <w:r w:rsidRPr="005F79DA">
        <w:rPr>
          <w:rFonts w:ascii="Times New Roman" w:hAnsi="Times New Roman" w:cs="Times New Roman"/>
          <w:sz w:val="24"/>
          <w:szCs w:val="24"/>
        </w:rPr>
        <w:t>nin</w:t>
      </w:r>
      <w:proofErr w:type="spellEnd"/>
      <w:r w:rsidRPr="005F79DA">
        <w:rPr>
          <w:rFonts w:ascii="Times New Roman" w:hAnsi="Times New Roman" w:cs="Times New Roman"/>
          <w:sz w:val="24"/>
          <w:szCs w:val="24"/>
        </w:rPr>
        <w:t xml:space="preserve"> web sayfasından takip etmek ve gerekliliklerini belirtilen süreler içinde yerine getirmekle yükümlüdür.</w:t>
      </w:r>
    </w:p>
    <w:p w14:paraId="5D5E0D7F" w14:textId="77777777" w:rsidR="00D14C8B" w:rsidRPr="005F79DA" w:rsidRDefault="00D14C8B"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 xml:space="preserve">Belgelendirme şartlarında ve belgenin kapsamında değişiklik yapılması durumunda, TÜRSAB SBM tarafından belirtilen yönteme uygun olarak değişen şartlara uymak ve gerekli kanıtları TÜRSAB </w:t>
      </w:r>
      <w:proofErr w:type="spellStart"/>
      <w:r w:rsidRPr="005F79DA">
        <w:rPr>
          <w:rFonts w:ascii="Times New Roman" w:hAnsi="Times New Roman" w:cs="Times New Roman"/>
          <w:sz w:val="24"/>
          <w:szCs w:val="24"/>
        </w:rPr>
        <w:t>SBM’ye</w:t>
      </w:r>
      <w:proofErr w:type="spellEnd"/>
      <w:r w:rsidRPr="005F79DA">
        <w:rPr>
          <w:rFonts w:ascii="Times New Roman" w:hAnsi="Times New Roman" w:cs="Times New Roman"/>
          <w:sz w:val="24"/>
          <w:szCs w:val="24"/>
        </w:rPr>
        <w:t xml:space="preserve"> sunmakla, değişiklikleri sağlayamaz duruma geldiğinde ise belgeyi TÜRSAB </w:t>
      </w:r>
      <w:proofErr w:type="spellStart"/>
      <w:r w:rsidRPr="005F79DA">
        <w:rPr>
          <w:rFonts w:ascii="Times New Roman" w:hAnsi="Times New Roman" w:cs="Times New Roman"/>
          <w:sz w:val="24"/>
          <w:szCs w:val="24"/>
        </w:rPr>
        <w:t>SBM’ye</w:t>
      </w:r>
      <w:proofErr w:type="spellEnd"/>
      <w:r w:rsidRPr="005F79DA">
        <w:rPr>
          <w:rFonts w:ascii="Times New Roman" w:hAnsi="Times New Roman" w:cs="Times New Roman"/>
          <w:sz w:val="24"/>
          <w:szCs w:val="24"/>
        </w:rPr>
        <w:t xml:space="preserve"> iade etmekle yükümlüdür.</w:t>
      </w:r>
    </w:p>
    <w:p w14:paraId="248F841F" w14:textId="77777777" w:rsidR="00555C78" w:rsidRPr="005F79DA" w:rsidRDefault="00555C78" w:rsidP="005F79DA">
      <w:pPr>
        <w:pStyle w:val="ListeParagraf"/>
        <w:numPr>
          <w:ilvl w:val="2"/>
          <w:numId w:val="18"/>
        </w:numPr>
        <w:jc w:val="both"/>
        <w:rPr>
          <w:rFonts w:ascii="Times New Roman" w:hAnsi="Times New Roman" w:cs="Times New Roman"/>
          <w:b/>
          <w:color w:val="FF0000"/>
          <w:sz w:val="24"/>
          <w:szCs w:val="24"/>
        </w:rPr>
      </w:pPr>
      <w:r w:rsidRPr="002E675F">
        <w:rPr>
          <w:rFonts w:ascii="Times New Roman" w:hAnsi="Times New Roman" w:cs="Times New Roman"/>
          <w:sz w:val="24"/>
          <w:szCs w:val="24"/>
        </w:rPr>
        <w:lastRenderedPageBreak/>
        <w:t xml:space="preserve">Aday; belgeyi, belge kullanımından etkilenen taraflara zarar verecek ve yanıltıcı </w:t>
      </w:r>
      <w:r w:rsidRPr="005F79DA">
        <w:rPr>
          <w:rFonts w:ascii="Times New Roman" w:hAnsi="Times New Roman" w:cs="Times New Roman"/>
          <w:sz w:val="24"/>
          <w:szCs w:val="24"/>
        </w:rPr>
        <w:t xml:space="preserve">sonuçlar doğuracak biçimde kullanmamakla ve doğru beyanlarda bulunmakla yükümlüdür. </w:t>
      </w:r>
    </w:p>
    <w:p w14:paraId="30CC5C53" w14:textId="77777777" w:rsidR="00D14C8B" w:rsidRPr="005F79DA" w:rsidRDefault="00D14C8B"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Belge kullanımı ve belgelendirilmiş kişi ile ilgili tüm şikayetler, ‘İtiraz ve Şikayetlerin Değerlendirilmesi Prosedürü’ ne göre değerlendirilir.</w:t>
      </w:r>
    </w:p>
    <w:p w14:paraId="2AFEA56F" w14:textId="77777777" w:rsidR="00D14C8B" w:rsidRPr="005F79DA" w:rsidRDefault="00BB266F"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Aday; Aday/</w:t>
      </w:r>
      <w:r w:rsidR="000A0CB8" w:rsidRPr="005F79DA">
        <w:rPr>
          <w:rFonts w:ascii="Times New Roman" w:hAnsi="Times New Roman" w:cs="Times New Roman"/>
          <w:sz w:val="24"/>
          <w:szCs w:val="24"/>
        </w:rPr>
        <w:t>Belgeli Personel Sözleşmesi</w:t>
      </w:r>
      <w:r w:rsidRPr="005F79DA">
        <w:rPr>
          <w:rFonts w:ascii="Times New Roman" w:hAnsi="Times New Roman" w:cs="Times New Roman"/>
          <w:sz w:val="24"/>
          <w:szCs w:val="24"/>
        </w:rPr>
        <w:t>’</w:t>
      </w:r>
      <w:r w:rsidR="000A0CB8" w:rsidRPr="005F79DA">
        <w:rPr>
          <w:rFonts w:ascii="Times New Roman" w:hAnsi="Times New Roman" w:cs="Times New Roman"/>
          <w:sz w:val="24"/>
          <w:szCs w:val="24"/>
        </w:rPr>
        <w:t>n</w:t>
      </w:r>
      <w:r w:rsidRPr="005F79DA">
        <w:rPr>
          <w:rFonts w:ascii="Times New Roman" w:hAnsi="Times New Roman" w:cs="Times New Roman"/>
          <w:sz w:val="24"/>
          <w:szCs w:val="24"/>
        </w:rPr>
        <w:t>i imzalayarak</w:t>
      </w:r>
      <w:r w:rsidR="000A0CB8" w:rsidRPr="005F79DA">
        <w:rPr>
          <w:rFonts w:ascii="Times New Roman" w:hAnsi="Times New Roman" w:cs="Times New Roman"/>
          <w:sz w:val="24"/>
          <w:szCs w:val="24"/>
        </w:rPr>
        <w:t xml:space="preserve">, </w:t>
      </w:r>
      <w:r w:rsidR="00D14C8B" w:rsidRPr="005F79DA">
        <w:rPr>
          <w:rFonts w:ascii="Times New Roman" w:hAnsi="Times New Roman" w:cs="Times New Roman"/>
          <w:sz w:val="24"/>
          <w:szCs w:val="24"/>
        </w:rPr>
        <w:t>TÜRSAB SBM tarafından belirtilen belge kullanım şartlarına uyma</w:t>
      </w:r>
      <w:r w:rsidR="000A0CB8" w:rsidRPr="005F79DA">
        <w:rPr>
          <w:rFonts w:ascii="Times New Roman" w:hAnsi="Times New Roman" w:cs="Times New Roman"/>
          <w:sz w:val="24"/>
          <w:szCs w:val="24"/>
        </w:rPr>
        <w:t xml:space="preserve">dığının tespit edilmesi halinde </w:t>
      </w:r>
      <w:r w:rsidR="00D14C8B" w:rsidRPr="005F79DA">
        <w:rPr>
          <w:rFonts w:ascii="Times New Roman" w:hAnsi="Times New Roman" w:cs="Times New Roman"/>
          <w:sz w:val="24"/>
          <w:szCs w:val="24"/>
        </w:rPr>
        <w:t xml:space="preserve">belgenin askıya </w:t>
      </w:r>
      <w:r w:rsidR="000A0CB8" w:rsidRPr="005F79DA">
        <w:rPr>
          <w:rFonts w:ascii="Times New Roman" w:hAnsi="Times New Roman" w:cs="Times New Roman"/>
          <w:sz w:val="24"/>
          <w:szCs w:val="24"/>
        </w:rPr>
        <w:t xml:space="preserve">alınabileceği </w:t>
      </w:r>
      <w:r w:rsidR="00D14C8B" w:rsidRPr="005F79DA">
        <w:rPr>
          <w:rFonts w:ascii="Times New Roman" w:hAnsi="Times New Roman" w:cs="Times New Roman"/>
          <w:sz w:val="24"/>
          <w:szCs w:val="24"/>
        </w:rPr>
        <w:t>veya iptal edilebileceğin</w:t>
      </w:r>
      <w:r w:rsidRPr="005F79DA">
        <w:rPr>
          <w:rFonts w:ascii="Times New Roman" w:hAnsi="Times New Roman" w:cs="Times New Roman"/>
          <w:sz w:val="24"/>
          <w:szCs w:val="24"/>
        </w:rPr>
        <w:t xml:space="preserve">i ve </w:t>
      </w:r>
      <w:r w:rsidR="00D14C8B" w:rsidRPr="005F79DA">
        <w:rPr>
          <w:rFonts w:ascii="Times New Roman" w:hAnsi="Times New Roman" w:cs="Times New Roman"/>
          <w:sz w:val="24"/>
          <w:szCs w:val="24"/>
        </w:rPr>
        <w:t xml:space="preserve">yetkili tarafın TÜRSAB SBM olduğunu kabul </w:t>
      </w:r>
      <w:r w:rsidRPr="005F79DA">
        <w:rPr>
          <w:rFonts w:ascii="Times New Roman" w:hAnsi="Times New Roman" w:cs="Times New Roman"/>
          <w:sz w:val="24"/>
          <w:szCs w:val="24"/>
        </w:rPr>
        <w:t>etmiştir</w:t>
      </w:r>
      <w:r w:rsidR="00D14C8B" w:rsidRPr="005F79DA">
        <w:rPr>
          <w:rFonts w:ascii="Times New Roman" w:hAnsi="Times New Roman" w:cs="Times New Roman"/>
          <w:sz w:val="24"/>
          <w:szCs w:val="24"/>
        </w:rPr>
        <w:t xml:space="preserve">. </w:t>
      </w:r>
    </w:p>
    <w:p w14:paraId="061D5F88" w14:textId="77777777" w:rsidR="00D30E9E" w:rsidRPr="005F79DA" w:rsidRDefault="00D30E9E"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 xml:space="preserve">Belgeli aday, belgenin askıya alınması veya iptal edilmesi durumunda, belge kullanımına son vermek ve TÜRSAB SBM tarafından ilan edilen yöntem ve süreye uygun olarak belgeyi iade etmekle yükümlüdür. </w:t>
      </w:r>
    </w:p>
    <w:p w14:paraId="2FE68D78" w14:textId="77777777" w:rsidR="00D30E9E" w:rsidRPr="005F79DA" w:rsidRDefault="00D30E9E"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 xml:space="preserve">Belgesi iptal edilen kişi, 15 iş günü içerisinde belgenin aslını Merkeze iade etmekle yükümlüdür. Teslim etmemesi durumunda ortaya çıkacak her türlü olumsuzluğun sorumlusu kişinin kendisidir. </w:t>
      </w:r>
    </w:p>
    <w:p w14:paraId="3ACDFCC0" w14:textId="77777777" w:rsidR="00D14C8B" w:rsidRPr="005F79DA" w:rsidRDefault="00D14C8B"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Belgenin geçerlilik süresi sonunda belge kullanımına devam etmek için TÜRSAB SBM tarafından belirtilen yeniden belgelendirme gerekliliklerini yerine getirmelidir.</w:t>
      </w:r>
    </w:p>
    <w:p w14:paraId="0B662885" w14:textId="77777777" w:rsidR="00555C78" w:rsidRPr="005F79DA" w:rsidRDefault="00555C78" w:rsidP="005F79DA">
      <w:pPr>
        <w:pStyle w:val="ListeParagraf"/>
        <w:numPr>
          <w:ilvl w:val="2"/>
          <w:numId w:val="18"/>
        </w:numPr>
        <w:jc w:val="both"/>
        <w:rPr>
          <w:rFonts w:ascii="Times New Roman" w:hAnsi="Times New Roman" w:cs="Times New Roman"/>
          <w:sz w:val="24"/>
          <w:szCs w:val="24"/>
        </w:rPr>
      </w:pPr>
      <w:r w:rsidRPr="005F79DA">
        <w:rPr>
          <w:rFonts w:ascii="Times New Roman" w:hAnsi="Times New Roman" w:cs="Times New Roman"/>
          <w:sz w:val="24"/>
          <w:szCs w:val="24"/>
        </w:rPr>
        <w:t>Aday’ın imzalamış olduğu Aday / Belgeli Personel Sözleşmesi içeriğinde veya şartlarında yapılabilecek değişikliklere uymak zorundadır.</w:t>
      </w:r>
    </w:p>
    <w:p w14:paraId="692D36D4" w14:textId="77777777" w:rsidR="00D14C8B" w:rsidRPr="005F79DA" w:rsidRDefault="00D14C8B"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Belgenin üzerinde herhangi bir yırtılma veya anlaşılmasını engelleyecek tahribat söz konusu olursa bu durumlarda belgenin kullanımına son verilir ve belgenin yenilenmesi için eski belge ile birlikte TÜRSAB SBM’ ye başvur</w:t>
      </w:r>
      <w:r w:rsidR="003D0F58" w:rsidRPr="005F79DA">
        <w:rPr>
          <w:rFonts w:ascii="Times New Roman" w:hAnsi="Times New Roman" w:cs="Times New Roman"/>
          <w:sz w:val="24"/>
          <w:szCs w:val="24"/>
        </w:rPr>
        <w:t>ulu</w:t>
      </w:r>
      <w:r w:rsidRPr="005F79DA">
        <w:rPr>
          <w:rFonts w:ascii="Times New Roman" w:hAnsi="Times New Roman" w:cs="Times New Roman"/>
          <w:sz w:val="24"/>
          <w:szCs w:val="24"/>
        </w:rPr>
        <w:t>r.</w:t>
      </w:r>
    </w:p>
    <w:p w14:paraId="069D4BEB" w14:textId="77777777" w:rsidR="00D14C8B" w:rsidRPr="005F79DA" w:rsidRDefault="00D14C8B"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 xml:space="preserve">Aday, sahip olduğu belge ile ilgili olarak çalışması durumunda, işveren/işyeri bilgilerini doğru ve eksiksiz olarak TÜRSAB </w:t>
      </w:r>
      <w:proofErr w:type="spellStart"/>
      <w:r w:rsidRPr="005F79DA">
        <w:rPr>
          <w:rFonts w:ascii="Times New Roman" w:hAnsi="Times New Roman" w:cs="Times New Roman"/>
          <w:sz w:val="24"/>
          <w:szCs w:val="24"/>
        </w:rPr>
        <w:t>SBM’ye</w:t>
      </w:r>
      <w:proofErr w:type="spellEnd"/>
      <w:r w:rsidRPr="005F79DA">
        <w:rPr>
          <w:rFonts w:ascii="Times New Roman" w:hAnsi="Times New Roman" w:cs="Times New Roman"/>
          <w:sz w:val="24"/>
          <w:szCs w:val="24"/>
        </w:rPr>
        <w:t xml:space="preserve"> bildirmek ve güncelliğini sağlamakla yükümlüdür</w:t>
      </w:r>
      <w:r w:rsidR="003D0F58" w:rsidRPr="005F79DA">
        <w:rPr>
          <w:rFonts w:ascii="Times New Roman" w:hAnsi="Times New Roman" w:cs="Times New Roman"/>
          <w:sz w:val="24"/>
          <w:szCs w:val="24"/>
        </w:rPr>
        <w:t>.</w:t>
      </w:r>
    </w:p>
    <w:p w14:paraId="5B76353C" w14:textId="72CF6B72" w:rsidR="003D0F58" w:rsidRPr="005F79DA" w:rsidRDefault="003D0F58"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Belgelendirmeye esas teşkil eden bilgilerin (kimlik bilgileri, başvurulan sınav bilgileri</w:t>
      </w:r>
      <w:r w:rsidR="00555C78" w:rsidRPr="005F79DA">
        <w:rPr>
          <w:rFonts w:ascii="Times New Roman" w:hAnsi="Times New Roman" w:cs="Times New Roman"/>
          <w:sz w:val="24"/>
          <w:szCs w:val="24"/>
        </w:rPr>
        <w:t>, itiraz öncesi ve sonrasındaki başarı durumu bilgileri, askıya alma ve iptale ilişkin kararlar, yeniden belgelendirme sonuçları</w:t>
      </w:r>
      <w:r w:rsidRPr="005F79DA">
        <w:rPr>
          <w:rFonts w:ascii="Times New Roman" w:hAnsi="Times New Roman" w:cs="Times New Roman"/>
          <w:sz w:val="24"/>
          <w:szCs w:val="24"/>
        </w:rPr>
        <w:t xml:space="preserve"> </w:t>
      </w:r>
      <w:r w:rsidR="00555C78" w:rsidRPr="005F79DA">
        <w:rPr>
          <w:rFonts w:ascii="Times New Roman" w:hAnsi="Times New Roman" w:cs="Times New Roman"/>
          <w:sz w:val="24"/>
          <w:szCs w:val="24"/>
        </w:rPr>
        <w:t>vb.) Mesleki Yeterlilik Kurumu’</w:t>
      </w:r>
      <w:r w:rsidRPr="005F79DA">
        <w:rPr>
          <w:rFonts w:ascii="Times New Roman" w:hAnsi="Times New Roman" w:cs="Times New Roman"/>
          <w:sz w:val="24"/>
          <w:szCs w:val="24"/>
        </w:rPr>
        <w:t>na bildireceğini, sınav ve belgelendirmeye ilişkin Mesleki Yeterlilik Kurumu kural ve yönergelerine uygun davranacağını kabul etmekle yükümlüdür.</w:t>
      </w:r>
    </w:p>
    <w:p w14:paraId="60E527D8" w14:textId="77777777" w:rsidR="00D14C8B" w:rsidRPr="005F79DA" w:rsidRDefault="00D14C8B"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TÜRSAB SBM web sayfasındaki kişisel hesabında yer alan tüm bilgilerin doğruluğunu ve güncelliğini kontrol etmelidir.</w:t>
      </w:r>
    </w:p>
    <w:p w14:paraId="52367CA2" w14:textId="77777777" w:rsidR="005F79DA" w:rsidRPr="005F79DA" w:rsidRDefault="005F79DA"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Aday, sahip olduğu belge ile ilgili konularda kamu yararını gözeterek gerekli tüm önlemleri almak ve etik ilkelere bağlı kalmakla yükümlüdür.</w:t>
      </w:r>
    </w:p>
    <w:p w14:paraId="0F5833AA" w14:textId="77777777" w:rsidR="00D14C8B" w:rsidRPr="005F79DA" w:rsidRDefault="00D14C8B"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TÜRSAB SBM tarafından oluşturulan belgelerin sadece orijinal kopyaları geçerlidir. TÜRSAB SBM orijinali dışındaki kopyalardan sorumlu tutulamaz.</w:t>
      </w:r>
    </w:p>
    <w:p w14:paraId="45C2A7F2" w14:textId="77777777" w:rsidR="00D14C8B" w:rsidRPr="005F79DA" w:rsidRDefault="00D14C8B"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lastRenderedPageBreak/>
        <w:t>TÜRSAB SBM tarafından düzenlenen belgelere atıfta bulunarak kişi veya ilişkili kurum/kuruluşlar tarafından hazırlanan her türlü ticari/bilgi amaçlı doküman yayımlanmadan önce TÜRSAB SBM’ den izin alınmalıdır.</w:t>
      </w:r>
    </w:p>
    <w:p w14:paraId="57B1C8AD" w14:textId="77777777" w:rsidR="00D14C8B" w:rsidRPr="005F79DA" w:rsidRDefault="00D14C8B"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TÜRSAB SBM tarafından hazırlanan her türlü belgenin mülkiyet hakkı TÜRSAB SBM’ ye aittir. Belge kullanım hakkı hiçbir şekilde üçüncü kişilere devredilemez. Belgelerin üçüncü şahıslarca haksız yere kullanımından doğan sorumluluk belgeli personele aittir.</w:t>
      </w:r>
      <w:r w:rsidR="002E675F">
        <w:rPr>
          <w:rFonts w:ascii="Times New Roman" w:hAnsi="Times New Roman" w:cs="Times New Roman"/>
          <w:sz w:val="24"/>
          <w:szCs w:val="24"/>
        </w:rPr>
        <w:t xml:space="preserve"> </w:t>
      </w:r>
      <w:r w:rsidR="005F79DA" w:rsidRPr="005F79DA">
        <w:rPr>
          <w:rFonts w:ascii="Times New Roman" w:hAnsi="Times New Roman" w:cs="Times New Roman"/>
          <w:sz w:val="24"/>
          <w:szCs w:val="24"/>
        </w:rPr>
        <w:t xml:space="preserve">Aday imzalamış olduğu Aday/Belgeli Personel Sözleşmesi’ne istinaden TÜRSAB SBM’ </w:t>
      </w:r>
      <w:proofErr w:type="spellStart"/>
      <w:r w:rsidR="005F79DA" w:rsidRPr="005F79DA">
        <w:rPr>
          <w:rFonts w:ascii="Times New Roman" w:hAnsi="Times New Roman" w:cs="Times New Roman"/>
          <w:sz w:val="24"/>
          <w:szCs w:val="24"/>
        </w:rPr>
        <w:t>nin</w:t>
      </w:r>
      <w:proofErr w:type="spellEnd"/>
      <w:r w:rsidR="005F79DA" w:rsidRPr="005F79DA">
        <w:rPr>
          <w:rFonts w:ascii="Times New Roman" w:hAnsi="Times New Roman" w:cs="Times New Roman"/>
          <w:sz w:val="24"/>
          <w:szCs w:val="24"/>
        </w:rPr>
        <w:t xml:space="preserve"> belgeyi askıya alma ve iptal etme yetkilerini kabul eder.</w:t>
      </w:r>
    </w:p>
    <w:p w14:paraId="5A6C85EA" w14:textId="77777777" w:rsidR="00D14C8B" w:rsidRPr="005F79DA" w:rsidRDefault="00D14C8B"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Belgelendirilmiş veya belge sahibi olmak isteyen kişiler, TÜRSAB SBM tarafından sunulan personel belgelendirme hizmetlerinin kötü şöhretle anılmasına veya kamu güveninin sarsılmasına yönelik olarak belgenin ve Kurumsal Logonun kullanılmamasını garanti altına almakla yükümlüdür.</w:t>
      </w:r>
    </w:p>
    <w:p w14:paraId="105A3F86" w14:textId="77777777" w:rsidR="005F79DA" w:rsidRPr="005F79DA" w:rsidRDefault="005F79DA"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Aday, Belgelendirme programına ilişkin şartları sağlayamadığında durumu TÜRSAB SBM ’ ye bildirmekle ve gereğinde Belgeyi TÜRSAB SBM ’ye iade etmek zorundadır.</w:t>
      </w:r>
    </w:p>
    <w:p w14:paraId="71439F2A" w14:textId="77777777" w:rsidR="005F79DA" w:rsidRPr="005F79DA" w:rsidRDefault="005F79DA"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b/>
          <w:sz w:val="24"/>
          <w:szCs w:val="24"/>
        </w:rPr>
        <w:t>Aday,</w:t>
      </w:r>
      <w:r w:rsidRPr="005F79DA">
        <w:rPr>
          <w:rFonts w:ascii="Times New Roman" w:hAnsi="Times New Roman" w:cs="Times New Roman"/>
          <w:sz w:val="24"/>
          <w:szCs w:val="24"/>
        </w:rPr>
        <w:t xml:space="preserve"> belgesini iş yaptığı alan haricinde kullanmayacaktır veya tartışmaya yol açabilecek şekilde kullanmamalıdır.</w:t>
      </w:r>
    </w:p>
    <w:p w14:paraId="4A3E03E5" w14:textId="77777777" w:rsidR="00E44A69" w:rsidRPr="005F79DA" w:rsidRDefault="00E44A69"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TÜRSAB SBM tarafından sertifika verilen kişiler logo ve belgeleri TÜRKAK Akreditasyon Markasının TÜRKAK tarafından Akredite Edilmiş Kuruluşlar Tarafından Kullanılmasına İlişkin Şartlar” rehberindeki kurallara</w:t>
      </w:r>
      <w:r w:rsidR="00973C79" w:rsidRPr="005F79DA">
        <w:rPr>
          <w:rFonts w:ascii="Times New Roman" w:hAnsi="Times New Roman" w:cs="Times New Roman"/>
          <w:sz w:val="24"/>
          <w:szCs w:val="24"/>
        </w:rPr>
        <w:t xml:space="preserve"> ve Mesleki Yeterlilik Kurumu Markasının Kullanımına İlişkin Usul ve </w:t>
      </w:r>
      <w:proofErr w:type="spellStart"/>
      <w:r w:rsidR="00973C79" w:rsidRPr="005F79DA">
        <w:rPr>
          <w:rFonts w:ascii="Times New Roman" w:hAnsi="Times New Roman" w:cs="Times New Roman"/>
          <w:sz w:val="24"/>
          <w:szCs w:val="24"/>
        </w:rPr>
        <w:t>Esaslar’a</w:t>
      </w:r>
      <w:proofErr w:type="spellEnd"/>
      <w:r w:rsidR="00973C79" w:rsidRPr="005F79DA">
        <w:rPr>
          <w:rFonts w:ascii="Times New Roman" w:hAnsi="Times New Roman" w:cs="Times New Roman"/>
          <w:sz w:val="24"/>
          <w:szCs w:val="24"/>
        </w:rPr>
        <w:t xml:space="preserve"> uygun olarak kullanabilirler.</w:t>
      </w:r>
    </w:p>
    <w:p w14:paraId="482848EC" w14:textId="77777777" w:rsidR="007E760F" w:rsidRPr="005F79DA" w:rsidRDefault="007E760F"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 xml:space="preserve">Belge sahibi TÜRSAB </w:t>
      </w:r>
      <w:proofErr w:type="spellStart"/>
      <w:r w:rsidRPr="005F79DA">
        <w:rPr>
          <w:rFonts w:ascii="Times New Roman" w:hAnsi="Times New Roman" w:cs="Times New Roman"/>
          <w:sz w:val="24"/>
          <w:szCs w:val="24"/>
        </w:rPr>
        <w:t>SBM’nin</w:t>
      </w:r>
      <w:proofErr w:type="spellEnd"/>
      <w:r w:rsidRPr="005F79DA">
        <w:rPr>
          <w:rFonts w:ascii="Times New Roman" w:hAnsi="Times New Roman" w:cs="Times New Roman"/>
          <w:sz w:val="24"/>
          <w:szCs w:val="24"/>
        </w:rPr>
        <w:t xml:space="preserve"> açmış olduğu sınavlara girdiği zaman “Aday/Belgeli Personel </w:t>
      </w:r>
      <w:proofErr w:type="spellStart"/>
      <w:r w:rsidRPr="005F79DA">
        <w:rPr>
          <w:rFonts w:ascii="Times New Roman" w:hAnsi="Times New Roman" w:cs="Times New Roman"/>
          <w:sz w:val="24"/>
          <w:szCs w:val="24"/>
        </w:rPr>
        <w:t>Sözleşmesi”ni</w:t>
      </w:r>
      <w:proofErr w:type="spellEnd"/>
      <w:r w:rsidRPr="005F79DA">
        <w:rPr>
          <w:rFonts w:ascii="Times New Roman" w:hAnsi="Times New Roman" w:cs="Times New Roman"/>
          <w:sz w:val="24"/>
          <w:szCs w:val="24"/>
        </w:rPr>
        <w:t xml:space="preserve"> imzalamak zorundadır.</w:t>
      </w:r>
      <w:r w:rsidR="003A216F" w:rsidRPr="005F79DA">
        <w:rPr>
          <w:rFonts w:ascii="Times New Roman" w:hAnsi="Times New Roman" w:cs="Times New Roman"/>
          <w:sz w:val="24"/>
          <w:szCs w:val="24"/>
        </w:rPr>
        <w:t xml:space="preserve"> Bu sözleşme teorik sınavlarda imzalatılır. Performans sınavlarında yeniden imzalatmaya gerek yoktur.</w:t>
      </w:r>
      <w:r w:rsidRPr="005F79DA">
        <w:rPr>
          <w:rFonts w:ascii="Times New Roman" w:hAnsi="Times New Roman" w:cs="Times New Roman"/>
          <w:sz w:val="24"/>
          <w:szCs w:val="24"/>
        </w:rPr>
        <w:t xml:space="preserve"> </w:t>
      </w:r>
    </w:p>
    <w:p w14:paraId="4C8272AE" w14:textId="527358AF" w:rsidR="007E760F" w:rsidRPr="005F79DA" w:rsidRDefault="00D14C8B"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Belgelendirilmiş aday, bu sözleşmede</w:t>
      </w:r>
      <w:r w:rsidR="007E760F" w:rsidRPr="005F79DA">
        <w:rPr>
          <w:rFonts w:ascii="Times New Roman" w:hAnsi="Times New Roman" w:cs="Times New Roman"/>
          <w:sz w:val="24"/>
          <w:szCs w:val="24"/>
        </w:rPr>
        <w:t xml:space="preserve"> (Aday/Belgeli Personel Sözleşmesi)</w:t>
      </w:r>
      <w:r w:rsidRPr="005F79DA">
        <w:rPr>
          <w:rFonts w:ascii="Times New Roman" w:hAnsi="Times New Roman" w:cs="Times New Roman"/>
          <w:sz w:val="24"/>
          <w:szCs w:val="24"/>
        </w:rPr>
        <w:t xml:space="preserve"> yer alan tüm yükümlülüklerini yerine getirmek ve 5544 sayılı Meslekli Yeterlilik Kurumu Kanunu ve Mesleki Yeterlilik, Sınav ve Belgelendirme Yönetmeliği hükümleri ile yürürlükte olan veya yürürlüğe girecek yasal mevzuata uymakla yükümlüdür.</w:t>
      </w:r>
      <w:r w:rsidR="00D5131C">
        <w:rPr>
          <w:rFonts w:ascii="Times New Roman" w:hAnsi="Times New Roman" w:cs="Times New Roman"/>
          <w:sz w:val="24"/>
          <w:szCs w:val="24"/>
        </w:rPr>
        <w:br/>
      </w:r>
    </w:p>
    <w:p w14:paraId="294F01CE" w14:textId="77777777" w:rsidR="001A005E" w:rsidRPr="005F79DA" w:rsidRDefault="001A005E" w:rsidP="005F79DA">
      <w:pPr>
        <w:pStyle w:val="ListeParagraf"/>
        <w:numPr>
          <w:ilvl w:val="1"/>
          <w:numId w:val="18"/>
        </w:numPr>
        <w:jc w:val="both"/>
        <w:rPr>
          <w:rFonts w:ascii="Times New Roman" w:hAnsi="Times New Roman" w:cs="Times New Roman"/>
          <w:b/>
          <w:sz w:val="24"/>
          <w:szCs w:val="24"/>
        </w:rPr>
      </w:pPr>
      <w:r w:rsidRPr="005F79DA">
        <w:rPr>
          <w:rFonts w:ascii="Times New Roman" w:hAnsi="Times New Roman" w:cs="Times New Roman"/>
          <w:b/>
          <w:sz w:val="24"/>
          <w:szCs w:val="24"/>
        </w:rPr>
        <w:t>Logo Kullanım Şartları</w:t>
      </w:r>
    </w:p>
    <w:p w14:paraId="5705093C" w14:textId="77777777" w:rsidR="00CF7538" w:rsidRPr="005F79DA" w:rsidRDefault="00CF7538" w:rsidP="005F79DA">
      <w:pPr>
        <w:pStyle w:val="ListeParagraf"/>
        <w:ind w:left="1170"/>
        <w:jc w:val="both"/>
        <w:rPr>
          <w:rFonts w:ascii="Times New Roman" w:hAnsi="Times New Roman" w:cs="Times New Roman"/>
          <w:b/>
          <w:sz w:val="24"/>
          <w:szCs w:val="24"/>
        </w:rPr>
      </w:pPr>
    </w:p>
    <w:p w14:paraId="774034FC" w14:textId="77777777" w:rsidR="00CF7538" w:rsidRPr="005F79DA" w:rsidRDefault="00CF7538"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 xml:space="preserve">Kişi veya </w:t>
      </w:r>
      <w:r w:rsidR="00AF033D" w:rsidRPr="005F79DA">
        <w:rPr>
          <w:rFonts w:ascii="Times New Roman" w:hAnsi="Times New Roman" w:cs="Times New Roman"/>
          <w:sz w:val="24"/>
          <w:szCs w:val="24"/>
        </w:rPr>
        <w:t xml:space="preserve">ilişkili kurum/kuruluşların reklam/tanıtım amaçlı broşür vb. ticari doküman veya web sayfası, gazete dergi, bülten gibi yayın organlarında logonun kullanımına; TÜRSAB SBM tarafından sunulan hizmetlerin 3.taraflarca yanlış </w:t>
      </w:r>
      <w:r w:rsidR="00AF033D" w:rsidRPr="005F79DA">
        <w:rPr>
          <w:rFonts w:ascii="Times New Roman" w:hAnsi="Times New Roman" w:cs="Times New Roman"/>
          <w:sz w:val="24"/>
          <w:szCs w:val="24"/>
        </w:rPr>
        <w:lastRenderedPageBreak/>
        <w:t xml:space="preserve">anlamaya sebebiyet vermeyecek şekilde detaylı olarak tarif edilmesi ve konu ile ilgili yazılı izin alınması kaydıyla izin verilir. </w:t>
      </w:r>
    </w:p>
    <w:p w14:paraId="753DA0DA" w14:textId="77777777" w:rsidR="00100053" w:rsidRPr="005F79DA" w:rsidRDefault="004D1D02"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color w:val="000000"/>
          <w:sz w:val="24"/>
          <w:szCs w:val="24"/>
        </w:rPr>
        <w:t>Belge üzerindeki logo hiçbir şekilde tek başına yeterliliği göstermek amacıyla kullanılamaz. Aynı şekilde belgenin herhangi bir bölümü ayrı olarak kullanılamaz, çoğaltılamaz, yayınlanamaz.</w:t>
      </w:r>
    </w:p>
    <w:p w14:paraId="5850CE65" w14:textId="77777777" w:rsidR="004D1D02" w:rsidRPr="005F79DA" w:rsidRDefault="004D1D02"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color w:val="000000"/>
          <w:sz w:val="24"/>
          <w:szCs w:val="24"/>
        </w:rPr>
        <w:t xml:space="preserve">Belge, belge sahibinin belgelendirme kapsamında yeterliliğini göstermek amacıyla çoğaltılabilir. </w:t>
      </w:r>
    </w:p>
    <w:p w14:paraId="2F0AD4A1" w14:textId="77777777" w:rsidR="004D1D02" w:rsidRPr="005F79DA" w:rsidRDefault="004D1D02"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color w:val="000000"/>
          <w:sz w:val="24"/>
          <w:szCs w:val="24"/>
        </w:rPr>
        <w:t xml:space="preserve">Belgelendirilmiş personelin veya çalıştıkları kuruluşun </w:t>
      </w:r>
      <w:r w:rsidR="00100053" w:rsidRPr="005F79DA">
        <w:rPr>
          <w:rFonts w:ascii="Times New Roman" w:hAnsi="Times New Roman" w:cs="Times New Roman"/>
          <w:color w:val="000000"/>
          <w:sz w:val="24"/>
          <w:szCs w:val="24"/>
        </w:rPr>
        <w:t>TÜRSAB SBM</w:t>
      </w:r>
      <w:r w:rsidRPr="005F79DA">
        <w:rPr>
          <w:rFonts w:ascii="Times New Roman" w:hAnsi="Times New Roman" w:cs="Times New Roman"/>
          <w:color w:val="000000"/>
          <w:sz w:val="24"/>
          <w:szCs w:val="24"/>
        </w:rPr>
        <w:t xml:space="preserve"> logosunun kullanım şartlarına uymadıklarının tespiti halinde, ilgili belgenin kullanımı askıya alınır ve belgelendirilmiş personel veya kuruluştan düzeltici/önleyici faaliyet yapması talep edilir. Uyarıya rağmen uygunsuzluğun devamı halinde ise ilgili belge iptal edilir. </w:t>
      </w:r>
    </w:p>
    <w:p w14:paraId="4D8BF975" w14:textId="77777777" w:rsidR="004D1D02" w:rsidRPr="005F79DA" w:rsidRDefault="004D1D02"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color w:val="000000"/>
          <w:sz w:val="24"/>
          <w:szCs w:val="24"/>
        </w:rPr>
        <w:t xml:space="preserve">Belgelendirilmiş personelin belge süresinin sona ermesi veya askıya alınması veya iptal edilmesi durumlarında belgelendirilmiş personel veya bu personelin çalıştığı kuruluş </w:t>
      </w:r>
      <w:r w:rsidR="001A005E" w:rsidRPr="005F79DA">
        <w:rPr>
          <w:rFonts w:ascii="Times New Roman" w:hAnsi="Times New Roman" w:cs="Times New Roman"/>
          <w:color w:val="000000"/>
          <w:sz w:val="24"/>
          <w:szCs w:val="24"/>
        </w:rPr>
        <w:t xml:space="preserve">TÜRSAB </w:t>
      </w:r>
      <w:proofErr w:type="spellStart"/>
      <w:r w:rsidR="001A005E" w:rsidRPr="005F79DA">
        <w:rPr>
          <w:rFonts w:ascii="Times New Roman" w:hAnsi="Times New Roman" w:cs="Times New Roman"/>
          <w:color w:val="000000"/>
          <w:sz w:val="24"/>
          <w:szCs w:val="24"/>
        </w:rPr>
        <w:t>SBM’nin</w:t>
      </w:r>
      <w:proofErr w:type="spellEnd"/>
      <w:r w:rsidR="001A005E" w:rsidRPr="005F79DA">
        <w:rPr>
          <w:rFonts w:ascii="Times New Roman" w:hAnsi="Times New Roman" w:cs="Times New Roman"/>
          <w:color w:val="000000"/>
          <w:sz w:val="24"/>
          <w:szCs w:val="24"/>
        </w:rPr>
        <w:t xml:space="preserve"> logosunun</w:t>
      </w:r>
      <w:r w:rsidRPr="005F79DA">
        <w:rPr>
          <w:rFonts w:ascii="Times New Roman" w:hAnsi="Times New Roman" w:cs="Times New Roman"/>
          <w:color w:val="000000"/>
          <w:sz w:val="24"/>
          <w:szCs w:val="24"/>
        </w:rPr>
        <w:t xml:space="preserve"> kullanımını durdurmalıdır. </w:t>
      </w:r>
    </w:p>
    <w:p w14:paraId="0DEDD699" w14:textId="77777777" w:rsidR="004D1D02" w:rsidRPr="005F79DA" w:rsidRDefault="001A005E"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color w:val="000000"/>
          <w:sz w:val="24"/>
          <w:szCs w:val="24"/>
        </w:rPr>
        <w:t>TÜRSAB SBM</w:t>
      </w:r>
      <w:r w:rsidR="004D1D02" w:rsidRPr="005F79DA">
        <w:rPr>
          <w:rFonts w:ascii="Times New Roman" w:hAnsi="Times New Roman" w:cs="Times New Roman"/>
          <w:color w:val="000000"/>
          <w:sz w:val="24"/>
          <w:szCs w:val="24"/>
        </w:rPr>
        <w:t xml:space="preserve"> logosu ürün üzerinde kullanılamaz. </w:t>
      </w:r>
    </w:p>
    <w:p w14:paraId="784E5DEE" w14:textId="77777777" w:rsidR="004D1D02" w:rsidRPr="005F79DA" w:rsidRDefault="001A005E"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TÜRSAB SBM logosunun</w:t>
      </w:r>
      <w:r w:rsidR="004D1D02" w:rsidRPr="005F79DA">
        <w:rPr>
          <w:rFonts w:ascii="Times New Roman" w:hAnsi="Times New Roman" w:cs="Times New Roman"/>
          <w:sz w:val="24"/>
          <w:szCs w:val="24"/>
        </w:rPr>
        <w:t xml:space="preserve"> kullanıldığı basılı veya elektronik ortamlarda </w:t>
      </w:r>
      <w:r w:rsidR="004D1D02" w:rsidRPr="005F79DA">
        <w:rPr>
          <w:rFonts w:ascii="Times New Roman" w:hAnsi="Times New Roman" w:cs="Times New Roman"/>
          <w:color w:val="000000"/>
          <w:sz w:val="24"/>
          <w:szCs w:val="24"/>
        </w:rPr>
        <w:t xml:space="preserve">başka bir kuruluşa ait logo kullanılacaksa, </w:t>
      </w:r>
      <w:r w:rsidRPr="005F79DA">
        <w:rPr>
          <w:rFonts w:ascii="Times New Roman" w:hAnsi="Times New Roman" w:cs="Times New Roman"/>
          <w:sz w:val="24"/>
          <w:szCs w:val="24"/>
        </w:rPr>
        <w:t>TÜ</w:t>
      </w:r>
      <w:r w:rsidR="005C7FC6" w:rsidRPr="005F79DA">
        <w:rPr>
          <w:rFonts w:ascii="Times New Roman" w:hAnsi="Times New Roman" w:cs="Times New Roman"/>
          <w:sz w:val="24"/>
          <w:szCs w:val="24"/>
        </w:rPr>
        <w:t>R</w:t>
      </w:r>
      <w:r w:rsidRPr="005F79DA">
        <w:rPr>
          <w:rFonts w:ascii="Times New Roman" w:hAnsi="Times New Roman" w:cs="Times New Roman"/>
          <w:sz w:val="24"/>
          <w:szCs w:val="24"/>
        </w:rPr>
        <w:t>SAB SBM</w:t>
      </w:r>
      <w:r w:rsidR="004D1D02" w:rsidRPr="005F79DA">
        <w:rPr>
          <w:rFonts w:ascii="Times New Roman" w:hAnsi="Times New Roman" w:cs="Times New Roman"/>
          <w:color w:val="000000"/>
          <w:sz w:val="24"/>
          <w:szCs w:val="24"/>
        </w:rPr>
        <w:t xml:space="preserve"> logosu bu kuruşun logosundan daha fazla öne çıkacak şekilde kullanılmamalıdır. </w:t>
      </w:r>
    </w:p>
    <w:p w14:paraId="7176760F" w14:textId="77777777" w:rsidR="004D1D02" w:rsidRPr="005F79DA" w:rsidRDefault="001A005E"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color w:val="000000"/>
          <w:sz w:val="24"/>
          <w:szCs w:val="24"/>
        </w:rPr>
        <w:t>TÜRSAB SBM</w:t>
      </w:r>
      <w:r w:rsidR="004D1D02" w:rsidRPr="005F79DA">
        <w:rPr>
          <w:rFonts w:ascii="Times New Roman" w:hAnsi="Times New Roman" w:cs="Times New Roman"/>
          <w:color w:val="000000"/>
          <w:sz w:val="24"/>
          <w:szCs w:val="24"/>
        </w:rPr>
        <w:t xml:space="preserve"> logosu, akreditasyon kurumu logosuyla birlikte kullanılmalıdır. </w:t>
      </w:r>
    </w:p>
    <w:p w14:paraId="689C0E5D" w14:textId="77777777" w:rsidR="004D1D02" w:rsidRPr="005F79DA" w:rsidRDefault="004D1D02"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color w:val="000000"/>
          <w:sz w:val="24"/>
          <w:szCs w:val="24"/>
        </w:rPr>
        <w:t xml:space="preserve">Belgelendirilen personel akreditasyon kurumunun kurallarına da uyması gerekmektedir. </w:t>
      </w:r>
      <w:r w:rsidR="001A005E" w:rsidRPr="005F79DA">
        <w:rPr>
          <w:rFonts w:ascii="Times New Roman" w:hAnsi="Times New Roman" w:cs="Times New Roman"/>
          <w:color w:val="000000"/>
          <w:sz w:val="24"/>
          <w:szCs w:val="24"/>
        </w:rPr>
        <w:t>(“TÜRKAK Akreditasyon</w:t>
      </w:r>
      <w:r w:rsidR="005C7FC6" w:rsidRPr="005F79DA">
        <w:rPr>
          <w:rFonts w:ascii="Times New Roman" w:hAnsi="Times New Roman" w:cs="Times New Roman"/>
          <w:color w:val="000000"/>
          <w:sz w:val="24"/>
          <w:szCs w:val="24"/>
        </w:rPr>
        <w:t xml:space="preserve"> </w:t>
      </w:r>
      <w:proofErr w:type="spellStart"/>
      <w:r w:rsidR="001A005E" w:rsidRPr="005F79DA">
        <w:rPr>
          <w:rFonts w:ascii="Times New Roman" w:hAnsi="Times New Roman" w:cs="Times New Roman"/>
          <w:color w:val="000000"/>
          <w:sz w:val="24"/>
          <w:szCs w:val="24"/>
        </w:rPr>
        <w:t>Markası”nın</w:t>
      </w:r>
      <w:proofErr w:type="spellEnd"/>
      <w:r w:rsidR="001A005E" w:rsidRPr="005F79DA">
        <w:rPr>
          <w:rFonts w:ascii="Times New Roman" w:hAnsi="Times New Roman" w:cs="Times New Roman"/>
          <w:color w:val="000000"/>
          <w:sz w:val="24"/>
          <w:szCs w:val="24"/>
        </w:rPr>
        <w:t xml:space="preserve"> TÜRKAK Tarafından Akredite Edilmiş Kuruluşlarca Kullanılmasına İlişkin Şartlar Rehberi)</w:t>
      </w:r>
    </w:p>
    <w:p w14:paraId="45DFFBCC" w14:textId="77777777" w:rsidR="000765D4" w:rsidRPr="005F79DA" w:rsidRDefault="000765D4"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TÜRSAB SBM logosu, (TÜRKAK ve MYK)’</w:t>
      </w:r>
      <w:proofErr w:type="spellStart"/>
      <w:r w:rsidRPr="005F79DA">
        <w:rPr>
          <w:rFonts w:ascii="Times New Roman" w:hAnsi="Times New Roman" w:cs="Times New Roman"/>
          <w:sz w:val="24"/>
          <w:szCs w:val="24"/>
        </w:rPr>
        <w:t>nın</w:t>
      </w:r>
      <w:proofErr w:type="spellEnd"/>
      <w:r w:rsidRPr="005F79DA">
        <w:rPr>
          <w:rFonts w:ascii="Times New Roman" w:hAnsi="Times New Roman" w:cs="Times New Roman"/>
          <w:sz w:val="24"/>
          <w:szCs w:val="24"/>
        </w:rPr>
        <w:t xml:space="preserve"> onaylarının olması halinde TÜRKAK ve MYK Logolarıyla birlikte kullanılmalıdır. Bu amaçla hazırlanmış logolar TÜRSAB </w:t>
      </w:r>
      <w:proofErr w:type="spellStart"/>
      <w:r w:rsidRPr="005F79DA">
        <w:rPr>
          <w:rFonts w:ascii="Times New Roman" w:hAnsi="Times New Roman" w:cs="Times New Roman"/>
          <w:sz w:val="24"/>
          <w:szCs w:val="24"/>
        </w:rPr>
        <w:t>SBM’den</w:t>
      </w:r>
      <w:proofErr w:type="spellEnd"/>
      <w:r w:rsidRPr="005F79DA">
        <w:rPr>
          <w:rFonts w:ascii="Times New Roman" w:hAnsi="Times New Roman" w:cs="Times New Roman"/>
          <w:sz w:val="24"/>
          <w:szCs w:val="24"/>
        </w:rPr>
        <w:t xml:space="preserve"> temin edilmelidir.</w:t>
      </w:r>
    </w:p>
    <w:p w14:paraId="3CCB9E2C" w14:textId="77777777" w:rsidR="000765D4" w:rsidRPr="005F79DA" w:rsidRDefault="000765D4"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bCs/>
          <w:sz w:val="24"/>
          <w:szCs w:val="24"/>
        </w:rPr>
        <w:t xml:space="preserve">Logo/işaret sadece belge ile ilgili standartta belirtilen meslek tanımı kapsamındaki faaliyet alanlarında kullanabilirler. </w:t>
      </w:r>
    </w:p>
    <w:p w14:paraId="6A7FC863" w14:textId="77777777" w:rsidR="000765D4" w:rsidRPr="005F79DA" w:rsidRDefault="000765D4"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bCs/>
          <w:sz w:val="24"/>
          <w:szCs w:val="24"/>
        </w:rPr>
        <w:t>Logo/işaretlerin kullanıldığı tüm yerlerde, logo/işaretlerin ürüne/hizmete ait olmadığı ürünün/hizmetin üretiminde çalışan personele ait olduğu (belge numarası ile birlikte) belirtilir.</w:t>
      </w:r>
    </w:p>
    <w:p w14:paraId="433765F7" w14:textId="77777777" w:rsidR="000765D4" w:rsidRPr="005F79DA" w:rsidRDefault="000765D4"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Logolar da / işaretler de, izin verilenlerin dışında herhangi bir değişiklik yapılamaz. Renkleri ve yazı karakterleri değiştirilemez.</w:t>
      </w:r>
    </w:p>
    <w:p w14:paraId="3F4F9311" w14:textId="77777777" w:rsidR="004D1D02" w:rsidRPr="005F79DA" w:rsidRDefault="004D1D02"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color w:val="000000"/>
          <w:sz w:val="24"/>
          <w:szCs w:val="24"/>
        </w:rPr>
        <w:t xml:space="preserve">Belgeli personel veya çalıştıkları kuruluş, bu talimatla belirtilen şartları yerine getirmediği takdirde, belgesi askıya alınır veya iptal edilir. </w:t>
      </w:r>
      <w:r w:rsidR="001A005E" w:rsidRPr="005F79DA">
        <w:rPr>
          <w:rFonts w:ascii="Times New Roman" w:hAnsi="Times New Roman" w:cs="Times New Roman"/>
          <w:color w:val="000000"/>
          <w:sz w:val="24"/>
          <w:szCs w:val="24"/>
        </w:rPr>
        <w:t xml:space="preserve">TÜRSAB SBM </w:t>
      </w:r>
      <w:r w:rsidRPr="005F79DA">
        <w:rPr>
          <w:rFonts w:ascii="Times New Roman" w:hAnsi="Times New Roman" w:cs="Times New Roman"/>
          <w:color w:val="000000"/>
          <w:sz w:val="24"/>
          <w:szCs w:val="24"/>
        </w:rPr>
        <w:t xml:space="preserve">logosunu kullanan belgelendirilmiş personel, </w:t>
      </w:r>
      <w:r w:rsidR="001A005E" w:rsidRPr="005F79DA">
        <w:rPr>
          <w:rFonts w:ascii="Times New Roman" w:hAnsi="Times New Roman" w:cs="Times New Roman"/>
          <w:color w:val="000000"/>
          <w:sz w:val="24"/>
          <w:szCs w:val="24"/>
        </w:rPr>
        <w:t xml:space="preserve">TÜRSAB SBM </w:t>
      </w:r>
      <w:r w:rsidRPr="005F79DA">
        <w:rPr>
          <w:rFonts w:ascii="Times New Roman" w:hAnsi="Times New Roman" w:cs="Times New Roman"/>
          <w:color w:val="000000"/>
          <w:sz w:val="24"/>
          <w:szCs w:val="24"/>
        </w:rPr>
        <w:t xml:space="preserve">logo kullanım şartlarını kabul etmiş sayılır. </w:t>
      </w:r>
    </w:p>
    <w:p w14:paraId="6AC9C0F3" w14:textId="77777777" w:rsidR="000765D4" w:rsidRPr="005F79DA" w:rsidRDefault="000765D4"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 xml:space="preserve">TÜRSAB SBM logosunu belgeli kişi şahsi kartvizitine veya internet sitesine vs. üzerine belgenin geçerlilik süresi boyunca kullanmak üzere basabilir. </w:t>
      </w:r>
      <w:r w:rsidRPr="005F79DA">
        <w:rPr>
          <w:rFonts w:ascii="Times New Roman" w:hAnsi="Times New Roman" w:cs="Times New Roman"/>
          <w:bCs/>
          <w:sz w:val="24"/>
          <w:szCs w:val="24"/>
        </w:rPr>
        <w:t xml:space="preserve">Bunlar </w:t>
      </w:r>
      <w:r w:rsidRPr="005F79DA">
        <w:rPr>
          <w:rFonts w:ascii="Times New Roman" w:hAnsi="Times New Roman" w:cs="Times New Roman"/>
          <w:bCs/>
          <w:sz w:val="24"/>
          <w:szCs w:val="24"/>
        </w:rPr>
        <w:lastRenderedPageBreak/>
        <w:t xml:space="preserve">dışında logo, üzerinde şahsi bilgileri yanı sıra herhangi bir firma bilgileri de taşıyan bir yayın ve tanıtım broşürü, internet sitesi ve kartvizit </w:t>
      </w:r>
      <w:proofErr w:type="spellStart"/>
      <w:r w:rsidRPr="005F79DA">
        <w:rPr>
          <w:rFonts w:ascii="Times New Roman" w:hAnsi="Times New Roman" w:cs="Times New Roman"/>
          <w:bCs/>
          <w:sz w:val="24"/>
          <w:szCs w:val="24"/>
        </w:rPr>
        <w:t>vs</w:t>
      </w:r>
      <w:proofErr w:type="spellEnd"/>
      <w:r w:rsidRPr="005F79DA">
        <w:rPr>
          <w:rFonts w:ascii="Times New Roman" w:hAnsi="Times New Roman" w:cs="Times New Roman"/>
          <w:bCs/>
          <w:sz w:val="24"/>
          <w:szCs w:val="24"/>
        </w:rPr>
        <w:t xml:space="preserve"> üzerine basılamaz, kullanılamaz.  </w:t>
      </w:r>
    </w:p>
    <w:p w14:paraId="58FC18F2" w14:textId="77777777" w:rsidR="000765D4" w:rsidRPr="005F79DA" w:rsidRDefault="000765D4"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 xml:space="preserve">Belgelendirilmiş aday veya çalıştığı kuruluş TÜRSAB SBM web sayfasında ilan edilen logo/işaret kullanım şartlarına uymalıdır, Bu talimatla belirtilen şartları yerine getirmediği taktirde belge askıya alınır veya iptal edilir. </w:t>
      </w:r>
    </w:p>
    <w:p w14:paraId="5A55E0B1" w14:textId="77777777" w:rsidR="000765D4" w:rsidRPr="005F79DA" w:rsidRDefault="000765D4"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Belgeli personelin belge süresinin sona ermesi, askıya alınması veya iptal edilmesi halinde belgelendirilen personel veya çalıştıkları kuruluş, logo/işaret kullanımını durdurur.</w:t>
      </w:r>
    </w:p>
    <w:p w14:paraId="2B99CBE8" w14:textId="77777777" w:rsidR="000765D4" w:rsidRPr="005F79DA" w:rsidRDefault="000765D4"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 xml:space="preserve">Belgeli personel veya çalıştıkları kuruluş, bu sözleşme sona erse dahi sözleşme hükümlerine uymakla yükümlüdürler.   </w:t>
      </w:r>
    </w:p>
    <w:p w14:paraId="46304272" w14:textId="77777777" w:rsidR="000765D4" w:rsidRPr="005F79DA" w:rsidRDefault="000765D4" w:rsidP="005F79DA">
      <w:pPr>
        <w:pStyle w:val="ListeParagraf"/>
        <w:numPr>
          <w:ilvl w:val="2"/>
          <w:numId w:val="18"/>
        </w:numPr>
        <w:jc w:val="both"/>
        <w:rPr>
          <w:rFonts w:ascii="Times New Roman" w:hAnsi="Times New Roman" w:cs="Times New Roman"/>
          <w:b/>
          <w:sz w:val="24"/>
          <w:szCs w:val="24"/>
        </w:rPr>
      </w:pPr>
      <w:r w:rsidRPr="005F79DA">
        <w:rPr>
          <w:rFonts w:ascii="Times New Roman" w:hAnsi="Times New Roman" w:cs="Times New Roman"/>
          <w:sz w:val="24"/>
          <w:szCs w:val="24"/>
        </w:rPr>
        <w:t xml:space="preserve">Logoların/işaretlerin ve belgelerin izin verilenden farklı şekilde veya izinsiz kullanıldığının saptanması durumunda TÜRSAB SBM bunu sözleşmeye aykırılık olarak belge sahibine yazılı olarak bildirir. Belgeli personelin, durumu düzeltmemesi halinde TÜRSAB </w:t>
      </w:r>
      <w:proofErr w:type="spellStart"/>
      <w:r w:rsidRPr="005F79DA">
        <w:rPr>
          <w:rFonts w:ascii="Times New Roman" w:hAnsi="Times New Roman" w:cs="Times New Roman"/>
          <w:sz w:val="24"/>
          <w:szCs w:val="24"/>
        </w:rPr>
        <w:t>SBM’nin</w:t>
      </w:r>
      <w:proofErr w:type="spellEnd"/>
      <w:r w:rsidRPr="005F79DA">
        <w:rPr>
          <w:rFonts w:ascii="Times New Roman" w:hAnsi="Times New Roman" w:cs="Times New Roman"/>
          <w:sz w:val="24"/>
          <w:szCs w:val="24"/>
        </w:rPr>
        <w:t xml:space="preserve"> yasal hakları saklıdır.  </w:t>
      </w:r>
    </w:p>
    <w:p w14:paraId="4471EDF9" w14:textId="77777777" w:rsidR="000765D4" w:rsidRPr="005F79DA" w:rsidRDefault="000765D4" w:rsidP="005F79DA">
      <w:pPr>
        <w:spacing w:before="100" w:beforeAutospacing="1" w:after="100" w:afterAutospacing="1" w:line="240" w:lineRule="auto"/>
        <w:ind w:left="360"/>
        <w:jc w:val="both"/>
        <w:rPr>
          <w:rFonts w:ascii="Times New Roman" w:hAnsi="Times New Roman" w:cs="Times New Roman"/>
          <w:sz w:val="24"/>
          <w:szCs w:val="24"/>
        </w:rPr>
      </w:pPr>
    </w:p>
    <w:p w14:paraId="61C34C23" w14:textId="77777777" w:rsidR="002E3912" w:rsidRPr="005F79DA" w:rsidRDefault="002E3912" w:rsidP="005F79DA">
      <w:pPr>
        <w:ind w:left="708" w:hanging="708"/>
        <w:jc w:val="both"/>
        <w:rPr>
          <w:rFonts w:ascii="Times New Roman" w:hAnsi="Times New Roman" w:cs="Times New Roman"/>
          <w:sz w:val="24"/>
          <w:szCs w:val="24"/>
        </w:rPr>
      </w:pPr>
    </w:p>
    <w:sectPr w:rsidR="002E3912" w:rsidRPr="005F79DA" w:rsidSect="00124C0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7E953" w14:textId="77777777" w:rsidR="0089559A" w:rsidRDefault="0089559A" w:rsidP="000642B1">
      <w:pPr>
        <w:spacing w:after="0" w:line="240" w:lineRule="auto"/>
      </w:pPr>
      <w:r>
        <w:separator/>
      </w:r>
    </w:p>
  </w:endnote>
  <w:endnote w:type="continuationSeparator" w:id="0">
    <w:p w14:paraId="0BF2DB92" w14:textId="77777777" w:rsidR="0089559A" w:rsidRDefault="0089559A" w:rsidP="0006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jc w:val="center"/>
      <w:tblLook w:val="04A0" w:firstRow="1" w:lastRow="0" w:firstColumn="1" w:lastColumn="0" w:noHBand="0" w:noVBand="1"/>
    </w:tblPr>
    <w:tblGrid>
      <w:gridCol w:w="2432"/>
      <w:gridCol w:w="2760"/>
      <w:gridCol w:w="1860"/>
      <w:gridCol w:w="2236"/>
    </w:tblGrid>
    <w:tr w:rsidR="006F54CD" w:rsidRPr="000642B1" w14:paraId="2C7C2B09" w14:textId="77777777" w:rsidTr="007345F3">
      <w:trPr>
        <w:trHeight w:val="240"/>
        <w:jc w:val="center"/>
      </w:trPr>
      <w:tc>
        <w:tcPr>
          <w:tcW w:w="2665" w:type="dxa"/>
        </w:tcPr>
        <w:p w14:paraId="705A93EA" w14:textId="77777777" w:rsidR="006F54CD" w:rsidRPr="000642B1" w:rsidRDefault="006F54CD" w:rsidP="007345F3">
          <w:pPr>
            <w:jc w:val="center"/>
            <w:rPr>
              <w:rFonts w:ascii="Times New Roman" w:hAnsi="Times New Roman" w:cs="Times New Roman"/>
              <w:sz w:val="20"/>
              <w:szCs w:val="20"/>
            </w:rPr>
          </w:pPr>
          <w:r w:rsidRPr="000642B1">
            <w:rPr>
              <w:rFonts w:ascii="Times New Roman" w:hAnsi="Times New Roman" w:cs="Times New Roman"/>
              <w:sz w:val="20"/>
              <w:szCs w:val="20"/>
            </w:rPr>
            <w:t>HAZIRLAYAN</w:t>
          </w:r>
        </w:p>
      </w:tc>
      <w:tc>
        <w:tcPr>
          <w:tcW w:w="3112" w:type="dxa"/>
        </w:tcPr>
        <w:p w14:paraId="5DE96D58" w14:textId="77777777" w:rsidR="006F54CD" w:rsidRPr="000642B1" w:rsidRDefault="006F54CD" w:rsidP="007345F3">
          <w:pPr>
            <w:jc w:val="center"/>
            <w:rPr>
              <w:rFonts w:ascii="Times New Roman" w:hAnsi="Times New Roman" w:cs="Times New Roman"/>
              <w:sz w:val="20"/>
              <w:szCs w:val="20"/>
            </w:rPr>
          </w:pPr>
          <w:r w:rsidRPr="000642B1">
            <w:rPr>
              <w:rFonts w:ascii="Times New Roman" w:hAnsi="Times New Roman" w:cs="Times New Roman"/>
              <w:sz w:val="20"/>
              <w:szCs w:val="20"/>
            </w:rPr>
            <w:t>KONTROL</w:t>
          </w:r>
        </w:p>
      </w:tc>
      <w:tc>
        <w:tcPr>
          <w:tcW w:w="2126" w:type="dxa"/>
        </w:tcPr>
        <w:p w14:paraId="5F14B431" w14:textId="77777777" w:rsidR="006F54CD" w:rsidRPr="000642B1" w:rsidRDefault="006F54CD" w:rsidP="007345F3">
          <w:pPr>
            <w:jc w:val="center"/>
            <w:rPr>
              <w:rFonts w:ascii="Times New Roman" w:hAnsi="Times New Roman" w:cs="Times New Roman"/>
              <w:sz w:val="20"/>
              <w:szCs w:val="20"/>
            </w:rPr>
          </w:pPr>
          <w:r w:rsidRPr="000642B1">
            <w:rPr>
              <w:rFonts w:ascii="Times New Roman" w:hAnsi="Times New Roman" w:cs="Times New Roman"/>
              <w:sz w:val="20"/>
              <w:szCs w:val="20"/>
            </w:rPr>
            <w:t>ONAY</w:t>
          </w:r>
        </w:p>
      </w:tc>
      <w:tc>
        <w:tcPr>
          <w:tcW w:w="2588" w:type="dxa"/>
        </w:tcPr>
        <w:p w14:paraId="385192DE" w14:textId="77777777" w:rsidR="006F54CD" w:rsidRPr="000642B1" w:rsidRDefault="006F54CD" w:rsidP="007345F3">
          <w:pPr>
            <w:jc w:val="center"/>
            <w:rPr>
              <w:rFonts w:ascii="Times New Roman" w:hAnsi="Times New Roman" w:cs="Times New Roman"/>
              <w:sz w:val="20"/>
              <w:szCs w:val="20"/>
            </w:rPr>
          </w:pPr>
          <w:r>
            <w:rPr>
              <w:rFonts w:ascii="Times New Roman" w:hAnsi="Times New Roman" w:cs="Times New Roman"/>
              <w:sz w:val="20"/>
              <w:szCs w:val="20"/>
            </w:rPr>
            <w:t>SAYFA NO</w:t>
          </w:r>
        </w:p>
      </w:tc>
    </w:tr>
    <w:tr w:rsidR="006F54CD" w:rsidRPr="00162A4A" w14:paraId="628B11B4" w14:textId="77777777" w:rsidTr="007345F3">
      <w:trPr>
        <w:trHeight w:val="798"/>
        <w:jc w:val="center"/>
      </w:trPr>
      <w:tc>
        <w:tcPr>
          <w:tcW w:w="2665" w:type="dxa"/>
        </w:tcPr>
        <w:p w14:paraId="328BD0B0" w14:textId="77777777" w:rsidR="006F54CD" w:rsidRPr="000642B1" w:rsidRDefault="006F54CD" w:rsidP="007345F3">
          <w:pPr>
            <w:jc w:val="center"/>
            <w:rPr>
              <w:rFonts w:ascii="Times New Roman" w:hAnsi="Times New Roman" w:cs="Times New Roman"/>
              <w:sz w:val="20"/>
              <w:szCs w:val="20"/>
            </w:rPr>
          </w:pPr>
          <w:r w:rsidRPr="000642B1">
            <w:rPr>
              <w:rFonts w:ascii="Times New Roman" w:hAnsi="Times New Roman" w:cs="Times New Roman"/>
              <w:sz w:val="20"/>
              <w:szCs w:val="20"/>
            </w:rPr>
            <w:t xml:space="preserve">Kalite </w:t>
          </w:r>
          <w:r>
            <w:rPr>
              <w:rFonts w:ascii="Times New Roman" w:hAnsi="Times New Roman" w:cs="Times New Roman"/>
              <w:sz w:val="20"/>
              <w:szCs w:val="20"/>
            </w:rPr>
            <w:t>Yöneticisi</w:t>
          </w:r>
        </w:p>
      </w:tc>
      <w:tc>
        <w:tcPr>
          <w:tcW w:w="3112" w:type="dxa"/>
        </w:tcPr>
        <w:p w14:paraId="38D1B04D" w14:textId="77777777" w:rsidR="006F54CD" w:rsidRPr="000642B1" w:rsidRDefault="006F54CD" w:rsidP="007345F3">
          <w:pPr>
            <w:jc w:val="center"/>
            <w:rPr>
              <w:rFonts w:ascii="Times New Roman" w:hAnsi="Times New Roman" w:cs="Times New Roman"/>
              <w:sz w:val="20"/>
              <w:szCs w:val="20"/>
            </w:rPr>
          </w:pPr>
          <w:r w:rsidRPr="000642B1">
            <w:rPr>
              <w:rFonts w:ascii="Times New Roman" w:hAnsi="Times New Roman" w:cs="Times New Roman"/>
              <w:sz w:val="20"/>
              <w:szCs w:val="20"/>
            </w:rPr>
            <w:t>Personel Belgelendirme Müdürü</w:t>
          </w:r>
        </w:p>
      </w:tc>
      <w:tc>
        <w:tcPr>
          <w:tcW w:w="2126" w:type="dxa"/>
        </w:tcPr>
        <w:p w14:paraId="5F6554EF" w14:textId="77777777" w:rsidR="006F54CD" w:rsidRPr="00162A4A" w:rsidRDefault="006F54CD" w:rsidP="007345F3">
          <w:pPr>
            <w:jc w:val="center"/>
            <w:rPr>
              <w:rFonts w:ascii="Times New Roman" w:hAnsi="Times New Roman" w:cs="Times New Roman"/>
              <w:sz w:val="20"/>
              <w:szCs w:val="20"/>
            </w:rPr>
          </w:pPr>
          <w:r w:rsidRPr="00162A4A">
            <w:rPr>
              <w:rFonts w:ascii="Times New Roman" w:hAnsi="Times New Roman" w:cs="Times New Roman"/>
              <w:sz w:val="20"/>
              <w:szCs w:val="20"/>
            </w:rPr>
            <w:t>Merkez Müdür</w:t>
          </w:r>
        </w:p>
      </w:tc>
      <w:tc>
        <w:tcPr>
          <w:tcW w:w="2588" w:type="dxa"/>
        </w:tcPr>
        <w:sdt>
          <w:sdtPr>
            <w:rPr>
              <w:rFonts w:ascii="Times New Roman" w:hAnsi="Times New Roman" w:cs="Times New Roman"/>
              <w:sz w:val="20"/>
              <w:szCs w:val="20"/>
            </w:rPr>
            <w:id w:val="250395305"/>
            <w:docPartObj>
              <w:docPartGallery w:val="Page Numbers (Top of Page)"/>
              <w:docPartUnique/>
            </w:docPartObj>
          </w:sdtPr>
          <w:sdtEndPr/>
          <w:sdtContent>
            <w:p w14:paraId="4D78424B" w14:textId="77777777" w:rsidR="006F54CD" w:rsidRPr="00162A4A" w:rsidRDefault="006F54CD" w:rsidP="007345F3">
              <w:pPr>
                <w:rPr>
                  <w:rFonts w:ascii="Times New Roman" w:hAnsi="Times New Roman" w:cs="Times New Roman"/>
                  <w:sz w:val="20"/>
                  <w:szCs w:val="20"/>
                </w:rPr>
              </w:pPr>
              <w:r w:rsidRPr="00162A4A">
                <w:rPr>
                  <w:rFonts w:ascii="Times New Roman" w:hAnsi="Times New Roman" w:cs="Times New Roman"/>
                  <w:sz w:val="20"/>
                  <w:szCs w:val="20"/>
                </w:rPr>
                <w:t xml:space="preserve">Sayfa </w:t>
              </w:r>
              <w:r w:rsidRPr="00162A4A">
                <w:rPr>
                  <w:rFonts w:ascii="Times New Roman" w:hAnsi="Times New Roman" w:cs="Times New Roman"/>
                  <w:sz w:val="20"/>
                  <w:szCs w:val="20"/>
                </w:rPr>
                <w:fldChar w:fldCharType="begin"/>
              </w:r>
              <w:r w:rsidRPr="00162A4A">
                <w:rPr>
                  <w:rFonts w:ascii="Times New Roman" w:hAnsi="Times New Roman" w:cs="Times New Roman"/>
                  <w:sz w:val="20"/>
                  <w:szCs w:val="20"/>
                </w:rPr>
                <w:instrText xml:space="preserve"> PAGE </w:instrText>
              </w:r>
              <w:r w:rsidRPr="00162A4A">
                <w:rPr>
                  <w:rFonts w:ascii="Times New Roman" w:hAnsi="Times New Roman" w:cs="Times New Roman"/>
                  <w:sz w:val="20"/>
                  <w:szCs w:val="20"/>
                </w:rPr>
                <w:fldChar w:fldCharType="separate"/>
              </w:r>
              <w:r w:rsidR="00CD28A6">
                <w:rPr>
                  <w:rFonts w:ascii="Times New Roman" w:hAnsi="Times New Roman" w:cs="Times New Roman"/>
                  <w:noProof/>
                  <w:sz w:val="20"/>
                  <w:szCs w:val="20"/>
                </w:rPr>
                <w:t>4</w:t>
              </w:r>
              <w:r w:rsidRPr="00162A4A">
                <w:rPr>
                  <w:rFonts w:ascii="Times New Roman" w:hAnsi="Times New Roman" w:cs="Times New Roman"/>
                  <w:sz w:val="20"/>
                  <w:szCs w:val="20"/>
                </w:rPr>
                <w:fldChar w:fldCharType="end"/>
              </w:r>
              <w:r w:rsidRPr="00162A4A">
                <w:rPr>
                  <w:rFonts w:ascii="Times New Roman" w:hAnsi="Times New Roman" w:cs="Times New Roman"/>
                  <w:sz w:val="20"/>
                  <w:szCs w:val="20"/>
                </w:rPr>
                <w:t xml:space="preserve"> / </w:t>
              </w:r>
              <w:r w:rsidRPr="00162A4A">
                <w:rPr>
                  <w:rFonts w:ascii="Times New Roman" w:hAnsi="Times New Roman" w:cs="Times New Roman"/>
                  <w:sz w:val="20"/>
                  <w:szCs w:val="20"/>
                </w:rPr>
                <w:fldChar w:fldCharType="begin"/>
              </w:r>
              <w:r w:rsidRPr="00162A4A">
                <w:rPr>
                  <w:rFonts w:ascii="Times New Roman" w:hAnsi="Times New Roman" w:cs="Times New Roman"/>
                  <w:sz w:val="20"/>
                  <w:szCs w:val="20"/>
                </w:rPr>
                <w:instrText xml:space="preserve"> NUMPAGES  </w:instrText>
              </w:r>
              <w:r w:rsidRPr="00162A4A">
                <w:rPr>
                  <w:rFonts w:ascii="Times New Roman" w:hAnsi="Times New Roman" w:cs="Times New Roman"/>
                  <w:sz w:val="20"/>
                  <w:szCs w:val="20"/>
                </w:rPr>
                <w:fldChar w:fldCharType="separate"/>
              </w:r>
              <w:r w:rsidR="00CD28A6">
                <w:rPr>
                  <w:rFonts w:ascii="Times New Roman" w:hAnsi="Times New Roman" w:cs="Times New Roman"/>
                  <w:noProof/>
                  <w:sz w:val="20"/>
                  <w:szCs w:val="20"/>
                </w:rPr>
                <w:t>7</w:t>
              </w:r>
              <w:r w:rsidRPr="00162A4A">
                <w:rPr>
                  <w:rFonts w:ascii="Times New Roman" w:hAnsi="Times New Roman" w:cs="Times New Roman"/>
                  <w:sz w:val="20"/>
                  <w:szCs w:val="20"/>
                </w:rPr>
                <w:fldChar w:fldCharType="end"/>
              </w:r>
            </w:p>
          </w:sdtContent>
        </w:sdt>
        <w:p w14:paraId="19941F8D" w14:textId="77777777" w:rsidR="006F54CD" w:rsidRPr="00162A4A" w:rsidRDefault="006F54CD" w:rsidP="007345F3">
          <w:pPr>
            <w:jc w:val="center"/>
            <w:rPr>
              <w:rFonts w:ascii="Times New Roman" w:hAnsi="Times New Roman" w:cs="Times New Roman"/>
              <w:sz w:val="20"/>
              <w:szCs w:val="20"/>
            </w:rPr>
          </w:pPr>
        </w:p>
      </w:tc>
    </w:tr>
  </w:tbl>
  <w:p w14:paraId="0C330A0C" w14:textId="77777777" w:rsidR="00EB5003" w:rsidRPr="006F54CD" w:rsidRDefault="00EB5003" w:rsidP="006F54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CBD06" w14:textId="77777777" w:rsidR="0089559A" w:rsidRDefault="0089559A" w:rsidP="000642B1">
      <w:pPr>
        <w:spacing w:after="0" w:line="240" w:lineRule="auto"/>
      </w:pPr>
      <w:r>
        <w:separator/>
      </w:r>
    </w:p>
  </w:footnote>
  <w:footnote w:type="continuationSeparator" w:id="0">
    <w:p w14:paraId="5861E403" w14:textId="77777777" w:rsidR="0089559A" w:rsidRDefault="0089559A" w:rsidP="00064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497" w:type="dxa"/>
      <w:tblLayout w:type="fixed"/>
      <w:tblCellMar>
        <w:left w:w="70" w:type="dxa"/>
        <w:right w:w="70" w:type="dxa"/>
      </w:tblCellMar>
      <w:tblLook w:val="04A0" w:firstRow="1" w:lastRow="0" w:firstColumn="1" w:lastColumn="0" w:noHBand="0" w:noVBand="1"/>
    </w:tblPr>
    <w:tblGrid>
      <w:gridCol w:w="2268"/>
      <w:gridCol w:w="4962"/>
      <w:gridCol w:w="1559"/>
      <w:gridCol w:w="1276"/>
    </w:tblGrid>
    <w:tr w:rsidR="00EB5003" w:rsidRPr="000676C5" w14:paraId="39CA3FD4" w14:textId="77777777" w:rsidTr="0073617B">
      <w:trPr>
        <w:trHeight w:val="151"/>
      </w:trPr>
      <w:tc>
        <w:tcPr>
          <w:tcW w:w="2268" w:type="dxa"/>
          <w:vMerge w:val="restart"/>
          <w:tcBorders>
            <w:top w:val="single" w:sz="4" w:space="0" w:color="auto"/>
            <w:left w:val="single" w:sz="4" w:space="0" w:color="auto"/>
            <w:right w:val="nil"/>
          </w:tcBorders>
          <w:shd w:val="clear" w:color="auto" w:fill="auto"/>
          <w:noWrap/>
          <w:vAlign w:val="center"/>
          <w:hideMark/>
        </w:tcPr>
        <w:p w14:paraId="2AFF90E3" w14:textId="77777777" w:rsidR="00EB5003" w:rsidRPr="000676C5" w:rsidRDefault="00EB5003" w:rsidP="0073617B">
          <w:pPr>
            <w:jc w:val="center"/>
            <w:rPr>
              <w:rFonts w:ascii="Times New Roman" w:hAnsi="Times New Roman" w:cs="Times New Roman"/>
              <w:color w:val="000000"/>
            </w:rPr>
          </w:pPr>
          <w:r w:rsidRPr="000676C5">
            <w:rPr>
              <w:rFonts w:ascii="Times New Roman" w:hAnsi="Times New Roman" w:cs="Times New Roman"/>
              <w:noProof/>
              <w:color w:val="000000"/>
            </w:rPr>
            <w:drawing>
              <wp:inline distT="0" distB="0" distL="0" distR="0" wp14:anchorId="10085F51" wp14:editId="2C3D7135">
                <wp:extent cx="1056124" cy="592853"/>
                <wp:effectExtent l="19050" t="0" r="0" b="0"/>
                <wp:docPr id="10" name="Resim 1" descr="C:\Users\PC13\Desktop\logo.png"/>
                <wp:cNvGraphicFramePr/>
                <a:graphic xmlns:a="http://schemas.openxmlformats.org/drawingml/2006/main">
                  <a:graphicData uri="http://schemas.openxmlformats.org/drawingml/2006/picture">
                    <pic:pic xmlns:pic="http://schemas.openxmlformats.org/drawingml/2006/picture">
                      <pic:nvPicPr>
                        <pic:cNvPr id="17" name="16 Resim" descr="C:\Users\PC13\Desktop\logo.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1527" cy="595886"/>
                        </a:xfrm>
                        <a:prstGeom prst="rect">
                          <a:avLst/>
                        </a:prstGeom>
                        <a:noFill/>
                        <a:ln>
                          <a:noFill/>
                        </a:ln>
                      </pic:spPr>
                    </pic:pic>
                  </a:graphicData>
                </a:graphic>
              </wp:inline>
            </w:drawing>
          </w:r>
        </w:p>
      </w:tc>
      <w:tc>
        <w:tcPr>
          <w:tcW w:w="4962" w:type="dxa"/>
          <w:vMerge w:val="restart"/>
          <w:tcBorders>
            <w:top w:val="single" w:sz="4" w:space="0" w:color="auto"/>
            <w:left w:val="single" w:sz="4" w:space="0" w:color="auto"/>
            <w:right w:val="single" w:sz="4" w:space="0" w:color="000000"/>
          </w:tcBorders>
          <w:shd w:val="clear" w:color="auto" w:fill="auto"/>
          <w:vAlign w:val="center"/>
          <w:hideMark/>
        </w:tcPr>
        <w:p w14:paraId="29660FBC" w14:textId="77777777" w:rsidR="00550D48" w:rsidRDefault="009C5BDE" w:rsidP="001766D6">
          <w:pPr>
            <w:spacing w:after="0" w:line="240" w:lineRule="auto"/>
            <w:jc w:val="center"/>
            <w:rPr>
              <w:rFonts w:ascii="Times New Roman" w:eastAsia="Times New Roman" w:hAnsi="Times New Roman" w:cs="Times New Roman"/>
              <w:color w:val="000000"/>
              <w:sz w:val="26"/>
              <w:szCs w:val="26"/>
            </w:rPr>
          </w:pPr>
          <w:r w:rsidRPr="009C5BDE">
            <w:rPr>
              <w:rFonts w:ascii="Times New Roman" w:eastAsia="Times New Roman" w:hAnsi="Times New Roman" w:cs="Times New Roman"/>
              <w:color w:val="000000"/>
              <w:sz w:val="26"/>
              <w:szCs w:val="26"/>
            </w:rPr>
            <w:t xml:space="preserve">LOGO </w:t>
          </w:r>
          <w:r w:rsidR="001766D6">
            <w:rPr>
              <w:rFonts w:ascii="Times New Roman" w:eastAsia="Times New Roman" w:hAnsi="Times New Roman" w:cs="Times New Roman"/>
              <w:color w:val="000000"/>
              <w:sz w:val="26"/>
              <w:szCs w:val="26"/>
            </w:rPr>
            <w:t xml:space="preserve">ve </w:t>
          </w:r>
          <w:r w:rsidR="001766D6" w:rsidRPr="009C5BDE">
            <w:rPr>
              <w:rFonts w:ascii="Times New Roman" w:eastAsia="Times New Roman" w:hAnsi="Times New Roman" w:cs="Times New Roman"/>
              <w:color w:val="000000"/>
              <w:sz w:val="26"/>
              <w:szCs w:val="26"/>
            </w:rPr>
            <w:t xml:space="preserve">BELGE </w:t>
          </w:r>
          <w:r w:rsidR="00550D48">
            <w:rPr>
              <w:rFonts w:ascii="Times New Roman" w:eastAsia="Times New Roman" w:hAnsi="Times New Roman" w:cs="Times New Roman"/>
              <w:color w:val="000000"/>
              <w:sz w:val="26"/>
              <w:szCs w:val="26"/>
            </w:rPr>
            <w:t>KULLANIM</w:t>
          </w:r>
        </w:p>
        <w:p w14:paraId="4B766CC6" w14:textId="77777777" w:rsidR="00EB5003" w:rsidRPr="00BF4A6B" w:rsidRDefault="009C5BDE" w:rsidP="001766D6">
          <w:pPr>
            <w:spacing w:after="0" w:line="240" w:lineRule="auto"/>
            <w:jc w:val="center"/>
            <w:rPr>
              <w:rFonts w:ascii="Times New Roman" w:eastAsia="Times New Roman" w:hAnsi="Times New Roman" w:cs="Times New Roman"/>
              <w:color w:val="000000"/>
              <w:sz w:val="26"/>
              <w:szCs w:val="26"/>
            </w:rPr>
          </w:pPr>
          <w:r w:rsidRPr="009C5BDE">
            <w:rPr>
              <w:rFonts w:ascii="Times New Roman" w:eastAsia="Times New Roman" w:hAnsi="Times New Roman" w:cs="Times New Roman"/>
              <w:color w:val="000000"/>
              <w:sz w:val="26"/>
              <w:szCs w:val="26"/>
            </w:rPr>
            <w:t xml:space="preserve"> PROSEDÜRÜ</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37BABA" w14:textId="77777777" w:rsidR="00EB5003" w:rsidRPr="00822957" w:rsidRDefault="00EB5003" w:rsidP="0073617B">
          <w:pPr>
            <w:spacing w:after="0" w:line="240" w:lineRule="auto"/>
            <w:rPr>
              <w:rFonts w:ascii="Times New Roman" w:eastAsia="Times New Roman" w:hAnsi="Times New Roman" w:cs="Times New Roman"/>
              <w:color w:val="000000"/>
              <w:sz w:val="20"/>
              <w:szCs w:val="20"/>
            </w:rPr>
          </w:pPr>
          <w:r w:rsidRPr="00822957">
            <w:rPr>
              <w:rFonts w:ascii="Times New Roman" w:eastAsia="Times New Roman" w:hAnsi="Times New Roman" w:cs="Times New Roman"/>
              <w:color w:val="000000"/>
              <w:sz w:val="20"/>
              <w:szCs w:val="20"/>
            </w:rPr>
            <w:t>Doküman No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A034066" w14:textId="77777777" w:rsidR="00EB5003" w:rsidRPr="00822957" w:rsidRDefault="00EB5003" w:rsidP="005D449E">
          <w:pPr>
            <w:spacing w:after="0" w:line="240" w:lineRule="auto"/>
            <w:rPr>
              <w:rFonts w:ascii="Times New Roman" w:eastAsia="Times New Roman" w:hAnsi="Times New Roman" w:cs="Times New Roman"/>
              <w:color w:val="000000"/>
              <w:sz w:val="20"/>
              <w:szCs w:val="20"/>
            </w:rPr>
          </w:pPr>
          <w:r w:rsidRPr="00822957">
            <w:rPr>
              <w:rFonts w:ascii="Times New Roman" w:eastAsia="Times New Roman" w:hAnsi="Times New Roman" w:cs="Times New Roman"/>
              <w:color w:val="000000"/>
              <w:sz w:val="20"/>
              <w:szCs w:val="20"/>
            </w:rPr>
            <w:t> </w:t>
          </w:r>
          <w:r w:rsidR="002575A4">
            <w:rPr>
              <w:rFonts w:ascii="Times New Roman" w:eastAsia="Times New Roman" w:hAnsi="Times New Roman" w:cs="Times New Roman"/>
              <w:color w:val="000000"/>
              <w:sz w:val="20"/>
              <w:szCs w:val="20"/>
            </w:rPr>
            <w:t>SBM-PR2</w:t>
          </w:r>
          <w:r w:rsidR="005D449E">
            <w:rPr>
              <w:rFonts w:ascii="Times New Roman" w:eastAsia="Times New Roman" w:hAnsi="Times New Roman" w:cs="Times New Roman"/>
              <w:color w:val="000000"/>
              <w:sz w:val="20"/>
              <w:szCs w:val="20"/>
            </w:rPr>
            <w:t>0</w:t>
          </w:r>
        </w:p>
      </w:tc>
    </w:tr>
    <w:tr w:rsidR="00EB5003" w:rsidRPr="000676C5" w14:paraId="000D5ECC" w14:textId="77777777" w:rsidTr="0073617B">
      <w:trPr>
        <w:trHeight w:val="198"/>
      </w:trPr>
      <w:tc>
        <w:tcPr>
          <w:tcW w:w="2268" w:type="dxa"/>
          <w:vMerge/>
          <w:tcBorders>
            <w:left w:val="single" w:sz="4" w:space="0" w:color="auto"/>
            <w:right w:val="single" w:sz="4" w:space="0" w:color="auto"/>
          </w:tcBorders>
          <w:shd w:val="clear" w:color="auto" w:fill="auto"/>
          <w:noWrap/>
          <w:vAlign w:val="center"/>
          <w:hideMark/>
        </w:tcPr>
        <w:p w14:paraId="1EFF7964" w14:textId="77777777" w:rsidR="00EB5003" w:rsidRPr="000676C5" w:rsidRDefault="00EB5003" w:rsidP="0073617B">
          <w:pPr>
            <w:rPr>
              <w:rFonts w:ascii="Times New Roman" w:hAnsi="Times New Roman" w:cs="Times New Roman"/>
              <w:color w:val="000000"/>
            </w:rPr>
          </w:pPr>
        </w:p>
      </w:tc>
      <w:tc>
        <w:tcPr>
          <w:tcW w:w="4962" w:type="dxa"/>
          <w:vMerge/>
          <w:tcBorders>
            <w:left w:val="single" w:sz="4" w:space="0" w:color="auto"/>
            <w:right w:val="single" w:sz="4" w:space="0" w:color="000000"/>
          </w:tcBorders>
          <w:vAlign w:val="center"/>
          <w:hideMark/>
        </w:tcPr>
        <w:p w14:paraId="49E0AED8" w14:textId="77777777" w:rsidR="00EB5003" w:rsidRPr="00822957" w:rsidRDefault="00EB5003" w:rsidP="0073617B">
          <w:pPr>
            <w:spacing w:after="0" w:line="240" w:lineRule="auto"/>
            <w:rPr>
              <w:rFonts w:ascii="Times New Roman" w:eastAsia="Times New Roman" w:hAnsi="Times New Roman" w:cs="Times New Roman"/>
              <w:color w:val="000000"/>
              <w:sz w:val="20"/>
              <w:szCs w:val="20"/>
            </w:rPr>
          </w:pPr>
        </w:p>
      </w:tc>
      <w:tc>
        <w:tcPr>
          <w:tcW w:w="1559" w:type="dxa"/>
          <w:tcBorders>
            <w:top w:val="nil"/>
            <w:left w:val="single" w:sz="4" w:space="0" w:color="000000"/>
            <w:bottom w:val="single" w:sz="4" w:space="0" w:color="auto"/>
            <w:right w:val="single" w:sz="4" w:space="0" w:color="auto"/>
          </w:tcBorders>
          <w:shd w:val="clear" w:color="auto" w:fill="auto"/>
          <w:noWrap/>
          <w:vAlign w:val="bottom"/>
          <w:hideMark/>
        </w:tcPr>
        <w:p w14:paraId="4BA0732D" w14:textId="77777777" w:rsidR="00EB5003" w:rsidRPr="00822957" w:rsidRDefault="00EB5003" w:rsidP="00A0217B">
          <w:pPr>
            <w:spacing w:after="0" w:line="240" w:lineRule="auto"/>
            <w:rPr>
              <w:rFonts w:ascii="Times New Roman" w:eastAsia="Times New Roman" w:hAnsi="Times New Roman" w:cs="Times New Roman"/>
              <w:color w:val="000000"/>
              <w:sz w:val="20"/>
              <w:szCs w:val="20"/>
            </w:rPr>
          </w:pPr>
          <w:r w:rsidRPr="00822957">
            <w:rPr>
              <w:rFonts w:ascii="Times New Roman" w:eastAsia="Times New Roman" w:hAnsi="Times New Roman" w:cs="Times New Roman"/>
              <w:color w:val="000000"/>
              <w:sz w:val="20"/>
              <w:szCs w:val="20"/>
            </w:rPr>
            <w:t>Yayı</w:t>
          </w:r>
          <w:r>
            <w:rPr>
              <w:rFonts w:ascii="Times New Roman" w:eastAsia="Times New Roman" w:hAnsi="Times New Roman" w:cs="Times New Roman"/>
              <w:color w:val="000000"/>
              <w:sz w:val="20"/>
              <w:szCs w:val="20"/>
            </w:rPr>
            <w:t>m</w:t>
          </w:r>
          <w:r w:rsidRPr="00822957">
            <w:rPr>
              <w:rFonts w:ascii="Times New Roman" w:eastAsia="Times New Roman" w:hAnsi="Times New Roman" w:cs="Times New Roman"/>
              <w:color w:val="000000"/>
              <w:sz w:val="20"/>
              <w:szCs w:val="20"/>
            </w:rPr>
            <w:t xml:space="preserve"> Tarihi   :</w:t>
          </w:r>
        </w:p>
      </w:tc>
      <w:tc>
        <w:tcPr>
          <w:tcW w:w="1276" w:type="dxa"/>
          <w:tcBorders>
            <w:top w:val="nil"/>
            <w:left w:val="nil"/>
            <w:bottom w:val="single" w:sz="4" w:space="0" w:color="auto"/>
            <w:right w:val="single" w:sz="4" w:space="0" w:color="auto"/>
          </w:tcBorders>
          <w:shd w:val="clear" w:color="auto" w:fill="auto"/>
          <w:noWrap/>
          <w:vAlign w:val="bottom"/>
          <w:hideMark/>
        </w:tcPr>
        <w:p w14:paraId="656F75F7" w14:textId="77777777" w:rsidR="00EB5003" w:rsidRPr="00822957" w:rsidRDefault="00EB5003" w:rsidP="0073617B">
          <w:pPr>
            <w:spacing w:after="0" w:line="240" w:lineRule="auto"/>
            <w:rPr>
              <w:rFonts w:ascii="Times New Roman" w:eastAsia="Times New Roman" w:hAnsi="Times New Roman" w:cs="Times New Roman"/>
              <w:color w:val="000000"/>
              <w:sz w:val="20"/>
              <w:szCs w:val="20"/>
            </w:rPr>
          </w:pPr>
          <w:r w:rsidRPr="00822957">
            <w:rPr>
              <w:rFonts w:ascii="Times New Roman" w:eastAsia="Times New Roman" w:hAnsi="Times New Roman" w:cs="Times New Roman"/>
              <w:color w:val="000000"/>
              <w:sz w:val="20"/>
              <w:szCs w:val="20"/>
            </w:rPr>
            <w:t> </w:t>
          </w:r>
          <w:r w:rsidR="000E2C01">
            <w:rPr>
              <w:rFonts w:ascii="Times New Roman" w:eastAsia="Times New Roman" w:hAnsi="Times New Roman" w:cs="Times New Roman"/>
              <w:color w:val="000000"/>
              <w:sz w:val="20"/>
              <w:szCs w:val="20"/>
            </w:rPr>
            <w:t>12/12/2016</w:t>
          </w:r>
        </w:p>
      </w:tc>
    </w:tr>
    <w:tr w:rsidR="00EB5003" w:rsidRPr="000676C5" w14:paraId="53B0AADC" w14:textId="77777777" w:rsidTr="0073617B">
      <w:trPr>
        <w:trHeight w:val="187"/>
      </w:trPr>
      <w:tc>
        <w:tcPr>
          <w:tcW w:w="2268" w:type="dxa"/>
          <w:vMerge/>
          <w:tcBorders>
            <w:left w:val="single" w:sz="4" w:space="0" w:color="auto"/>
            <w:right w:val="single" w:sz="4" w:space="0" w:color="auto"/>
          </w:tcBorders>
          <w:shd w:val="clear" w:color="auto" w:fill="auto"/>
          <w:noWrap/>
          <w:vAlign w:val="center"/>
          <w:hideMark/>
        </w:tcPr>
        <w:p w14:paraId="1BFA7853" w14:textId="77777777" w:rsidR="00EB5003" w:rsidRPr="000676C5" w:rsidRDefault="00EB5003" w:rsidP="0073617B">
          <w:pPr>
            <w:rPr>
              <w:rFonts w:ascii="Times New Roman" w:hAnsi="Times New Roman" w:cs="Times New Roman"/>
              <w:color w:val="000000"/>
            </w:rPr>
          </w:pPr>
        </w:p>
      </w:tc>
      <w:tc>
        <w:tcPr>
          <w:tcW w:w="4962" w:type="dxa"/>
          <w:vMerge/>
          <w:tcBorders>
            <w:left w:val="single" w:sz="4" w:space="0" w:color="auto"/>
            <w:right w:val="single" w:sz="4" w:space="0" w:color="000000"/>
          </w:tcBorders>
          <w:vAlign w:val="center"/>
          <w:hideMark/>
        </w:tcPr>
        <w:p w14:paraId="72E6D52D" w14:textId="77777777" w:rsidR="00EB5003" w:rsidRPr="00822957" w:rsidRDefault="00EB5003" w:rsidP="0073617B">
          <w:pPr>
            <w:spacing w:after="0" w:line="240" w:lineRule="auto"/>
            <w:rPr>
              <w:rFonts w:ascii="Times New Roman" w:eastAsia="Times New Roman" w:hAnsi="Times New Roman" w:cs="Times New Roman"/>
              <w:color w:val="000000"/>
              <w:sz w:val="20"/>
              <w:szCs w:val="20"/>
            </w:rPr>
          </w:pPr>
        </w:p>
      </w:tc>
      <w:tc>
        <w:tcPr>
          <w:tcW w:w="1559" w:type="dxa"/>
          <w:tcBorders>
            <w:top w:val="nil"/>
            <w:left w:val="single" w:sz="4" w:space="0" w:color="000000"/>
            <w:bottom w:val="single" w:sz="4" w:space="0" w:color="auto"/>
            <w:right w:val="single" w:sz="4" w:space="0" w:color="auto"/>
          </w:tcBorders>
          <w:shd w:val="clear" w:color="auto" w:fill="auto"/>
          <w:noWrap/>
          <w:vAlign w:val="bottom"/>
          <w:hideMark/>
        </w:tcPr>
        <w:p w14:paraId="1C8D22B3" w14:textId="77777777" w:rsidR="00EB5003" w:rsidRPr="00822957" w:rsidRDefault="00EB5003" w:rsidP="0073617B">
          <w:pPr>
            <w:spacing w:after="0" w:line="240" w:lineRule="auto"/>
            <w:rPr>
              <w:rFonts w:ascii="Times New Roman" w:eastAsia="Times New Roman" w:hAnsi="Times New Roman" w:cs="Times New Roman"/>
              <w:color w:val="000000"/>
              <w:sz w:val="20"/>
              <w:szCs w:val="20"/>
            </w:rPr>
          </w:pPr>
          <w:r w:rsidRPr="00822957">
            <w:rPr>
              <w:rFonts w:ascii="Times New Roman" w:eastAsia="Times New Roman" w:hAnsi="Times New Roman" w:cs="Times New Roman"/>
              <w:color w:val="000000"/>
              <w:sz w:val="20"/>
              <w:szCs w:val="20"/>
            </w:rPr>
            <w:t>Revizyon No  :</w:t>
          </w:r>
        </w:p>
      </w:tc>
      <w:tc>
        <w:tcPr>
          <w:tcW w:w="1276" w:type="dxa"/>
          <w:tcBorders>
            <w:top w:val="nil"/>
            <w:left w:val="nil"/>
            <w:bottom w:val="single" w:sz="4" w:space="0" w:color="auto"/>
            <w:right w:val="single" w:sz="4" w:space="0" w:color="auto"/>
          </w:tcBorders>
          <w:shd w:val="clear" w:color="auto" w:fill="auto"/>
          <w:noWrap/>
          <w:vAlign w:val="bottom"/>
          <w:hideMark/>
        </w:tcPr>
        <w:p w14:paraId="6D78F089" w14:textId="4A700822" w:rsidR="00EB5003" w:rsidRPr="00822957" w:rsidRDefault="00EB5003" w:rsidP="0073617B">
          <w:pPr>
            <w:spacing w:after="0" w:line="240" w:lineRule="auto"/>
            <w:rPr>
              <w:rFonts w:ascii="Times New Roman" w:eastAsia="Times New Roman" w:hAnsi="Times New Roman" w:cs="Times New Roman"/>
              <w:color w:val="000000"/>
              <w:sz w:val="20"/>
              <w:szCs w:val="20"/>
            </w:rPr>
          </w:pPr>
          <w:r w:rsidRPr="00822957">
            <w:rPr>
              <w:rFonts w:ascii="Times New Roman" w:eastAsia="Times New Roman" w:hAnsi="Times New Roman" w:cs="Times New Roman"/>
              <w:color w:val="000000"/>
              <w:sz w:val="20"/>
              <w:szCs w:val="20"/>
            </w:rPr>
            <w:t> </w:t>
          </w:r>
          <w:r w:rsidR="000E2C01">
            <w:rPr>
              <w:rFonts w:ascii="Times New Roman" w:eastAsia="Times New Roman" w:hAnsi="Times New Roman" w:cs="Times New Roman"/>
              <w:color w:val="000000"/>
              <w:sz w:val="20"/>
              <w:szCs w:val="20"/>
            </w:rPr>
            <w:t>0</w:t>
          </w:r>
          <w:r w:rsidR="005D2585">
            <w:rPr>
              <w:rFonts w:ascii="Times New Roman" w:eastAsia="Times New Roman" w:hAnsi="Times New Roman" w:cs="Times New Roman"/>
              <w:color w:val="000000"/>
              <w:sz w:val="20"/>
              <w:szCs w:val="20"/>
            </w:rPr>
            <w:t>1</w:t>
          </w:r>
        </w:p>
      </w:tc>
    </w:tr>
    <w:tr w:rsidR="00EB5003" w:rsidRPr="000676C5" w14:paraId="656765E5" w14:textId="77777777" w:rsidTr="0073617B">
      <w:trPr>
        <w:trHeight w:val="63"/>
      </w:trPr>
      <w:tc>
        <w:tcPr>
          <w:tcW w:w="2268" w:type="dxa"/>
          <w:vMerge/>
          <w:tcBorders>
            <w:left w:val="single" w:sz="4" w:space="0" w:color="auto"/>
            <w:right w:val="single" w:sz="4" w:space="0" w:color="auto"/>
          </w:tcBorders>
          <w:shd w:val="clear" w:color="auto" w:fill="auto"/>
          <w:noWrap/>
          <w:vAlign w:val="center"/>
          <w:hideMark/>
        </w:tcPr>
        <w:p w14:paraId="3B9793C3" w14:textId="77777777" w:rsidR="00EB5003" w:rsidRPr="000676C5" w:rsidRDefault="00EB5003" w:rsidP="0073617B">
          <w:pPr>
            <w:rPr>
              <w:rFonts w:ascii="Times New Roman" w:hAnsi="Times New Roman" w:cs="Times New Roman"/>
              <w:color w:val="000000"/>
            </w:rPr>
          </w:pPr>
        </w:p>
      </w:tc>
      <w:tc>
        <w:tcPr>
          <w:tcW w:w="4962" w:type="dxa"/>
          <w:vMerge/>
          <w:tcBorders>
            <w:left w:val="single" w:sz="4" w:space="0" w:color="auto"/>
            <w:right w:val="single" w:sz="4" w:space="0" w:color="000000"/>
          </w:tcBorders>
          <w:vAlign w:val="center"/>
          <w:hideMark/>
        </w:tcPr>
        <w:p w14:paraId="410C7183" w14:textId="77777777" w:rsidR="00EB5003" w:rsidRPr="00822957" w:rsidRDefault="00EB5003" w:rsidP="0073617B">
          <w:pPr>
            <w:spacing w:after="0" w:line="240" w:lineRule="auto"/>
            <w:rPr>
              <w:rFonts w:ascii="Times New Roman" w:eastAsia="Times New Roman" w:hAnsi="Times New Roman" w:cs="Times New Roman"/>
              <w:color w:val="000000"/>
              <w:sz w:val="20"/>
              <w:szCs w:val="20"/>
            </w:rPr>
          </w:pPr>
        </w:p>
      </w:tc>
      <w:tc>
        <w:tcPr>
          <w:tcW w:w="1559" w:type="dxa"/>
          <w:tcBorders>
            <w:top w:val="nil"/>
            <w:left w:val="single" w:sz="4" w:space="0" w:color="000000"/>
            <w:bottom w:val="single" w:sz="4" w:space="0" w:color="auto"/>
            <w:right w:val="single" w:sz="4" w:space="0" w:color="auto"/>
          </w:tcBorders>
          <w:shd w:val="clear" w:color="auto" w:fill="auto"/>
          <w:noWrap/>
          <w:vAlign w:val="bottom"/>
          <w:hideMark/>
        </w:tcPr>
        <w:p w14:paraId="156B87FB" w14:textId="77777777" w:rsidR="00EB5003" w:rsidRPr="00822957" w:rsidRDefault="00EB5003" w:rsidP="0073617B">
          <w:pPr>
            <w:spacing w:after="0" w:line="240" w:lineRule="auto"/>
            <w:rPr>
              <w:rFonts w:ascii="Times New Roman" w:eastAsia="Times New Roman" w:hAnsi="Times New Roman" w:cs="Times New Roman"/>
              <w:color w:val="000000"/>
              <w:sz w:val="20"/>
              <w:szCs w:val="20"/>
            </w:rPr>
          </w:pPr>
          <w:proofErr w:type="spellStart"/>
          <w:r w:rsidRPr="00822957">
            <w:rPr>
              <w:rFonts w:ascii="Times New Roman" w:eastAsia="Times New Roman" w:hAnsi="Times New Roman" w:cs="Times New Roman"/>
              <w:color w:val="000000"/>
              <w:sz w:val="20"/>
              <w:szCs w:val="20"/>
            </w:rPr>
            <w:t>Rev.Tarihi</w:t>
          </w:r>
          <w:proofErr w:type="spellEnd"/>
          <w:r w:rsidRPr="00822957">
            <w:rPr>
              <w:rFonts w:ascii="Times New Roman" w:eastAsia="Times New Roman" w:hAnsi="Times New Roman" w:cs="Times New Roman"/>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14:paraId="594C7668" w14:textId="78E07533" w:rsidR="00EB5003" w:rsidRPr="00822957" w:rsidRDefault="005D2585" w:rsidP="0073617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11/03/2021</w:t>
          </w:r>
        </w:p>
      </w:tc>
    </w:tr>
    <w:tr w:rsidR="00EB5003" w:rsidRPr="000676C5" w14:paraId="5D7E42E4" w14:textId="77777777" w:rsidTr="0073617B">
      <w:trPr>
        <w:trHeight w:val="42"/>
      </w:trPr>
      <w:tc>
        <w:tcPr>
          <w:tcW w:w="2268" w:type="dxa"/>
          <w:vMerge/>
          <w:tcBorders>
            <w:left w:val="single" w:sz="4" w:space="0" w:color="auto"/>
            <w:bottom w:val="single" w:sz="4" w:space="0" w:color="auto"/>
            <w:right w:val="single" w:sz="4" w:space="0" w:color="auto"/>
          </w:tcBorders>
          <w:shd w:val="clear" w:color="auto" w:fill="auto"/>
          <w:noWrap/>
          <w:vAlign w:val="center"/>
          <w:hideMark/>
        </w:tcPr>
        <w:p w14:paraId="4ABCF488" w14:textId="77777777" w:rsidR="00EB5003" w:rsidRPr="000676C5" w:rsidRDefault="00EB5003" w:rsidP="0073617B">
          <w:pPr>
            <w:rPr>
              <w:rFonts w:ascii="Times New Roman" w:hAnsi="Times New Roman" w:cs="Times New Roman"/>
              <w:color w:val="000000"/>
            </w:rPr>
          </w:pPr>
        </w:p>
      </w:tc>
      <w:tc>
        <w:tcPr>
          <w:tcW w:w="4962" w:type="dxa"/>
          <w:vMerge/>
          <w:tcBorders>
            <w:left w:val="single" w:sz="4" w:space="0" w:color="auto"/>
            <w:bottom w:val="single" w:sz="4" w:space="0" w:color="auto"/>
            <w:right w:val="single" w:sz="4" w:space="0" w:color="000000"/>
          </w:tcBorders>
          <w:vAlign w:val="center"/>
          <w:hideMark/>
        </w:tcPr>
        <w:p w14:paraId="4DFDE64A" w14:textId="77777777" w:rsidR="00EB5003" w:rsidRPr="00822957" w:rsidRDefault="00EB5003" w:rsidP="0073617B">
          <w:pPr>
            <w:spacing w:after="0" w:line="240" w:lineRule="auto"/>
            <w:rPr>
              <w:rFonts w:ascii="Times New Roman" w:eastAsia="Times New Roman" w:hAnsi="Times New Roman" w:cs="Times New Roman"/>
              <w:color w:val="000000"/>
              <w:sz w:val="20"/>
              <w:szCs w:val="20"/>
            </w:rPr>
          </w:pPr>
        </w:p>
      </w:tc>
      <w:tc>
        <w:tcPr>
          <w:tcW w:w="1559"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14:paraId="20787967" w14:textId="77777777" w:rsidR="00EB5003" w:rsidRPr="00822957" w:rsidRDefault="00EB5003" w:rsidP="0073617B">
          <w:pPr>
            <w:spacing w:after="0" w:line="240" w:lineRule="auto"/>
            <w:rPr>
              <w:rFonts w:ascii="Times New Roman" w:eastAsia="Times New Roman" w:hAnsi="Times New Roman" w:cs="Times New Roman"/>
              <w:color w:val="000000"/>
              <w:sz w:val="20"/>
              <w:szCs w:val="20"/>
            </w:rPr>
          </w:pPr>
          <w:r w:rsidRPr="00822957">
            <w:rPr>
              <w:rFonts w:ascii="Times New Roman" w:eastAsia="Times New Roman" w:hAnsi="Times New Roman" w:cs="Times New Roman"/>
              <w:color w:val="000000"/>
              <w:sz w:val="20"/>
              <w:szCs w:val="20"/>
            </w:rPr>
            <w:t xml:space="preserve">Sayfa              :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8D63A10" w14:textId="77777777" w:rsidR="00EB5003" w:rsidRPr="00822957" w:rsidRDefault="002E675F" w:rsidP="0073617B">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r>
  </w:tbl>
  <w:p w14:paraId="4FD8FED1" w14:textId="77777777" w:rsidR="00EB5003" w:rsidRDefault="00EB500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565A"/>
    <w:multiLevelType w:val="hybridMultilevel"/>
    <w:tmpl w:val="160ABB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C56F60"/>
    <w:multiLevelType w:val="hybridMultilevel"/>
    <w:tmpl w:val="0B24CF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29178B"/>
    <w:multiLevelType w:val="hybridMultilevel"/>
    <w:tmpl w:val="B6068B1A"/>
    <w:lvl w:ilvl="0" w:tplc="E82A1AFA">
      <w:start w:val="1"/>
      <w:numFmt w:val="decimal"/>
      <w:lvlText w:val="%1."/>
      <w:lvlJc w:val="left"/>
      <w:pPr>
        <w:ind w:left="360" w:hanging="360"/>
      </w:pPr>
      <w:rPr>
        <w:b/>
        <w:i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C644C34"/>
    <w:multiLevelType w:val="multilevel"/>
    <w:tmpl w:val="6C4ACAB2"/>
    <w:lvl w:ilvl="0">
      <w:start w:val="1"/>
      <w:numFmt w:val="decimal"/>
      <w:lvlText w:val="%1."/>
      <w:lvlJc w:val="left"/>
      <w:pPr>
        <w:ind w:left="360" w:hanging="360"/>
      </w:pPr>
      <w:rPr>
        <w:rFonts w:ascii="Times New Roman" w:hAnsi="Times New Roman" w:hint="default"/>
        <w:b/>
        <w:sz w:val="24"/>
      </w:rPr>
    </w:lvl>
    <w:lvl w:ilvl="1">
      <w:start w:val="1"/>
      <w:numFmt w:val="decimal"/>
      <w:lvlText w:val="%1.%2."/>
      <w:lvlJc w:val="left"/>
      <w:pPr>
        <w:ind w:left="357" w:hanging="357"/>
      </w:pPr>
      <w:rPr>
        <w:rFonts w:ascii="Times New Roman" w:hAnsi="Times New Roman" w:hint="default"/>
        <w:b/>
        <w:sz w:val="24"/>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b/>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4" w15:restartNumberingAfterBreak="0">
    <w:nsid w:val="20CB32BA"/>
    <w:multiLevelType w:val="hybridMultilevel"/>
    <w:tmpl w:val="71E28B5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290603F9"/>
    <w:multiLevelType w:val="hybridMultilevel"/>
    <w:tmpl w:val="342E5A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40344B"/>
    <w:multiLevelType w:val="hybridMultilevel"/>
    <w:tmpl w:val="B656AB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0FA2C5D"/>
    <w:multiLevelType w:val="multilevel"/>
    <w:tmpl w:val="624A2BDC"/>
    <w:lvl w:ilvl="0">
      <w:start w:val="4"/>
      <w:numFmt w:val="decimal"/>
      <w:lvlText w:val="%1.0"/>
      <w:lvlJc w:val="left"/>
      <w:pPr>
        <w:ind w:left="360" w:hanging="360"/>
      </w:pPr>
      <w:rPr>
        <w:rFonts w:hint="default"/>
      </w:rPr>
    </w:lvl>
    <w:lvl w:ilvl="1">
      <w:start w:val="1"/>
      <w:numFmt w:val="decimal"/>
      <w:isLgl/>
      <w:lvlText w:val="%1.%2."/>
      <w:lvlJc w:val="left"/>
      <w:pPr>
        <w:ind w:left="1170" w:hanging="1170"/>
      </w:pPr>
      <w:rPr>
        <w:rFonts w:hint="default"/>
      </w:rPr>
    </w:lvl>
    <w:lvl w:ilvl="2">
      <w:start w:val="1"/>
      <w:numFmt w:val="decimal"/>
      <w:isLgl/>
      <w:lvlText w:val="%1.%2.%3."/>
      <w:lvlJc w:val="left"/>
      <w:pPr>
        <w:ind w:left="1170" w:hanging="1170"/>
      </w:pPr>
      <w:rPr>
        <w:rFonts w:hint="default"/>
        <w:color w:val="auto"/>
      </w:rPr>
    </w:lvl>
    <w:lvl w:ilvl="3">
      <w:start w:val="1"/>
      <w:numFmt w:val="decimal"/>
      <w:isLgl/>
      <w:lvlText w:val="%1.%2.%3.%4."/>
      <w:lvlJc w:val="left"/>
      <w:pPr>
        <w:ind w:left="3294" w:hanging="1170"/>
      </w:pPr>
      <w:rPr>
        <w:rFonts w:hint="default"/>
      </w:rPr>
    </w:lvl>
    <w:lvl w:ilvl="4">
      <w:start w:val="1"/>
      <w:numFmt w:val="decimal"/>
      <w:isLgl/>
      <w:lvlText w:val="%1.%2.%3.%4.%5."/>
      <w:lvlJc w:val="left"/>
      <w:pPr>
        <w:ind w:left="4002" w:hanging="1170"/>
      </w:pPr>
      <w:rPr>
        <w:rFonts w:hint="default"/>
      </w:rPr>
    </w:lvl>
    <w:lvl w:ilvl="5">
      <w:start w:val="1"/>
      <w:numFmt w:val="decimal"/>
      <w:isLgl/>
      <w:lvlText w:val="%1.%2.%3.%4.%5.%6."/>
      <w:lvlJc w:val="left"/>
      <w:pPr>
        <w:ind w:left="4710" w:hanging="117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464" w:hanging="1800"/>
      </w:pPr>
      <w:rPr>
        <w:rFonts w:hint="default"/>
      </w:rPr>
    </w:lvl>
  </w:abstractNum>
  <w:abstractNum w:abstractNumId="8" w15:restartNumberingAfterBreak="0">
    <w:nsid w:val="33D5282B"/>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70F6702"/>
    <w:multiLevelType w:val="multilevel"/>
    <w:tmpl w:val="23E090A4"/>
    <w:lvl w:ilvl="0">
      <w:start w:val="4"/>
      <w:numFmt w:val="decimal"/>
      <w:lvlText w:val="%1."/>
      <w:lvlJc w:val="left"/>
      <w:pPr>
        <w:ind w:left="360" w:hanging="360"/>
      </w:pPr>
      <w:rPr>
        <w:rFonts w:hint="default"/>
      </w:rPr>
    </w:lvl>
    <w:lvl w:ilvl="1">
      <w:start w:val="1"/>
      <w:numFmt w:val="decimal"/>
      <w:isLgl/>
      <w:lvlText w:val="%1.%2."/>
      <w:lvlJc w:val="left"/>
      <w:pPr>
        <w:ind w:left="1170" w:hanging="1170"/>
      </w:pPr>
      <w:rPr>
        <w:rFonts w:hint="default"/>
      </w:rPr>
    </w:lvl>
    <w:lvl w:ilvl="2">
      <w:start w:val="1"/>
      <w:numFmt w:val="decimal"/>
      <w:isLgl/>
      <w:lvlText w:val="%1.%2.%3."/>
      <w:lvlJc w:val="left"/>
      <w:pPr>
        <w:ind w:left="2586" w:hanging="1170"/>
      </w:pPr>
      <w:rPr>
        <w:rFonts w:hint="default"/>
      </w:rPr>
    </w:lvl>
    <w:lvl w:ilvl="3">
      <w:start w:val="1"/>
      <w:numFmt w:val="decimal"/>
      <w:isLgl/>
      <w:lvlText w:val="%1.%2.%3.%4."/>
      <w:lvlJc w:val="left"/>
      <w:pPr>
        <w:ind w:left="3294" w:hanging="1170"/>
      </w:pPr>
      <w:rPr>
        <w:rFonts w:hint="default"/>
      </w:rPr>
    </w:lvl>
    <w:lvl w:ilvl="4">
      <w:start w:val="1"/>
      <w:numFmt w:val="decimal"/>
      <w:isLgl/>
      <w:lvlText w:val="%1.%2.%3.%4.%5."/>
      <w:lvlJc w:val="left"/>
      <w:pPr>
        <w:ind w:left="4002" w:hanging="1170"/>
      </w:pPr>
      <w:rPr>
        <w:rFonts w:hint="default"/>
      </w:rPr>
    </w:lvl>
    <w:lvl w:ilvl="5">
      <w:start w:val="1"/>
      <w:numFmt w:val="decimal"/>
      <w:isLgl/>
      <w:lvlText w:val="%1.%2.%3.%4.%5.%6."/>
      <w:lvlJc w:val="left"/>
      <w:pPr>
        <w:ind w:left="4710" w:hanging="1170"/>
      </w:pPr>
      <w:rPr>
        <w:rFonts w:hint="default"/>
      </w:rPr>
    </w:lvl>
    <w:lvl w:ilvl="6">
      <w:start w:val="1"/>
      <w:numFmt w:val="decimal"/>
      <w:isLgl/>
      <w:lvlText w:val="%1.%2.%3.%4.%5.%6.%7."/>
      <w:lvlJc w:val="left"/>
      <w:pPr>
        <w:ind w:left="5688" w:hanging="1440"/>
      </w:pPr>
      <w:rPr>
        <w:rFonts w:hint="default"/>
      </w:rPr>
    </w:lvl>
    <w:lvl w:ilvl="7">
      <w:start w:val="1"/>
      <w:numFmt w:val="decimal"/>
      <w:isLgl/>
      <w:lvlText w:val="%1.%2.%3.%4.%5.%6.%7.%8."/>
      <w:lvlJc w:val="left"/>
      <w:pPr>
        <w:ind w:left="6396" w:hanging="1440"/>
      </w:pPr>
      <w:rPr>
        <w:rFonts w:hint="default"/>
      </w:rPr>
    </w:lvl>
    <w:lvl w:ilvl="8">
      <w:start w:val="1"/>
      <w:numFmt w:val="decimal"/>
      <w:isLgl/>
      <w:lvlText w:val="%1.%2.%3.%4.%5.%6.%7.%8.%9."/>
      <w:lvlJc w:val="left"/>
      <w:pPr>
        <w:ind w:left="7464" w:hanging="1800"/>
      </w:pPr>
      <w:rPr>
        <w:rFonts w:hint="default"/>
      </w:rPr>
    </w:lvl>
  </w:abstractNum>
  <w:abstractNum w:abstractNumId="10" w15:restartNumberingAfterBreak="0">
    <w:nsid w:val="3B04475D"/>
    <w:multiLevelType w:val="hybridMultilevel"/>
    <w:tmpl w:val="3196BF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C5D7969"/>
    <w:multiLevelType w:val="hybridMultilevel"/>
    <w:tmpl w:val="F2B47360"/>
    <w:lvl w:ilvl="0" w:tplc="E82A1AFA">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DB57F0"/>
    <w:multiLevelType w:val="hybridMultilevel"/>
    <w:tmpl w:val="C2142642"/>
    <w:lvl w:ilvl="0" w:tplc="61E85774">
      <w:start w:val="1"/>
      <w:numFmt w:val="decimal"/>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6501C17"/>
    <w:multiLevelType w:val="hybridMultilevel"/>
    <w:tmpl w:val="1FD0D54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4B251375"/>
    <w:multiLevelType w:val="multilevel"/>
    <w:tmpl w:val="D958C234"/>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1735F76"/>
    <w:multiLevelType w:val="hybridMultilevel"/>
    <w:tmpl w:val="03CE38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C8A67E5"/>
    <w:multiLevelType w:val="hybridMultilevel"/>
    <w:tmpl w:val="4C942B46"/>
    <w:lvl w:ilvl="0" w:tplc="E82A1AFA">
      <w:start w:val="1"/>
      <w:numFmt w:val="decimal"/>
      <w:lvlText w:val="%1."/>
      <w:lvlJc w:val="left"/>
      <w:pPr>
        <w:ind w:left="644"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28D139E"/>
    <w:multiLevelType w:val="hybridMultilevel"/>
    <w:tmpl w:val="8F5EB1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0AF3C50"/>
    <w:multiLevelType w:val="hybridMultilevel"/>
    <w:tmpl w:val="5E60E0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84138F7"/>
    <w:multiLevelType w:val="multilevel"/>
    <w:tmpl w:val="9D403FF8"/>
    <w:lvl w:ilvl="0">
      <w:start w:val="1"/>
      <w:numFmt w:val="decimal"/>
      <w:lvlText w:val="%1.0"/>
      <w:lvlJc w:val="left"/>
      <w:pPr>
        <w:ind w:left="502"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0" w15:restartNumberingAfterBreak="0">
    <w:nsid w:val="7E6954C8"/>
    <w:multiLevelType w:val="multilevel"/>
    <w:tmpl w:val="E90AA77C"/>
    <w:lvl w:ilvl="0">
      <w:start w:val="1"/>
      <w:numFmt w:val="decimal"/>
      <w:lvlText w:val="%1."/>
      <w:lvlJc w:val="left"/>
      <w:pPr>
        <w:ind w:left="0" w:firstLine="0"/>
      </w:pPr>
      <w:rPr>
        <w:rFonts w:ascii="Times New Roman" w:hAnsi="Times New Roman" w:hint="default"/>
        <w:b/>
        <w:sz w:val="24"/>
      </w:rPr>
    </w:lvl>
    <w:lvl w:ilvl="1">
      <w:start w:val="1"/>
      <w:numFmt w:val="decimal"/>
      <w:lvlText w:val="%1.%2."/>
      <w:lvlJc w:val="left"/>
      <w:pPr>
        <w:ind w:left="0" w:firstLine="0"/>
      </w:pPr>
      <w:rPr>
        <w:rFonts w:ascii="Times New Roman" w:hAnsi="Times New Roman" w:hint="default"/>
        <w:b/>
        <w:sz w:val="24"/>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b/>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pStyle w:val="NormalGirinti"/>
      <w:lvlText w:val="%1.%2.%3.%4.%5.%6.%7.%8.%9."/>
      <w:lvlJc w:val="left"/>
      <w:pPr>
        <w:ind w:left="357" w:hanging="357"/>
      </w:pPr>
      <w:rPr>
        <w:rFonts w:hint="default"/>
      </w:rPr>
    </w:lvl>
  </w:abstractNum>
  <w:num w:numId="1">
    <w:abstractNumId w:val="0"/>
  </w:num>
  <w:num w:numId="2">
    <w:abstractNumId w:val="10"/>
  </w:num>
  <w:num w:numId="3">
    <w:abstractNumId w:val="5"/>
  </w:num>
  <w:num w:numId="4">
    <w:abstractNumId w:val="1"/>
  </w:num>
  <w:num w:numId="5">
    <w:abstractNumId w:val="15"/>
  </w:num>
  <w:num w:numId="6">
    <w:abstractNumId w:val="6"/>
  </w:num>
  <w:num w:numId="7">
    <w:abstractNumId w:val="17"/>
  </w:num>
  <w:num w:numId="8">
    <w:abstractNumId w:val="4"/>
  </w:num>
  <w:num w:numId="9">
    <w:abstractNumId w:val="13"/>
  </w:num>
  <w:num w:numId="10">
    <w:abstractNumId w:val="1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9"/>
  </w:num>
  <w:num w:numId="14">
    <w:abstractNumId w:val="8"/>
  </w:num>
  <w:num w:numId="15">
    <w:abstractNumId w:val="20"/>
  </w:num>
  <w:num w:numId="16">
    <w:abstractNumId w:val="3"/>
  </w:num>
  <w:num w:numId="17">
    <w:abstractNumId w:val="18"/>
  </w:num>
  <w:num w:numId="18">
    <w:abstractNumId w:val="7"/>
  </w:num>
  <w:num w:numId="19">
    <w:abstractNumId w:val="14"/>
  </w:num>
  <w:num w:numId="20">
    <w:abstractNumId w:val="9"/>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482"/>
    <w:rsid w:val="0000415D"/>
    <w:rsid w:val="00004A83"/>
    <w:rsid w:val="00010F45"/>
    <w:rsid w:val="000127BE"/>
    <w:rsid w:val="0003001D"/>
    <w:rsid w:val="000305BC"/>
    <w:rsid w:val="00040DE7"/>
    <w:rsid w:val="000462C4"/>
    <w:rsid w:val="00062CB8"/>
    <w:rsid w:val="000642B1"/>
    <w:rsid w:val="000676C5"/>
    <w:rsid w:val="00070AE8"/>
    <w:rsid w:val="000714FB"/>
    <w:rsid w:val="000765D4"/>
    <w:rsid w:val="000856DA"/>
    <w:rsid w:val="000859EE"/>
    <w:rsid w:val="000A06C0"/>
    <w:rsid w:val="000A0CB8"/>
    <w:rsid w:val="000A5FF6"/>
    <w:rsid w:val="000B2CC4"/>
    <w:rsid w:val="000C3BEC"/>
    <w:rsid w:val="000D5148"/>
    <w:rsid w:val="000E18E1"/>
    <w:rsid w:val="000E2C01"/>
    <w:rsid w:val="00100053"/>
    <w:rsid w:val="00103B54"/>
    <w:rsid w:val="00103E7F"/>
    <w:rsid w:val="001101DE"/>
    <w:rsid w:val="0011098B"/>
    <w:rsid w:val="00122087"/>
    <w:rsid w:val="00124C04"/>
    <w:rsid w:val="00126A21"/>
    <w:rsid w:val="00127D9A"/>
    <w:rsid w:val="00131DF3"/>
    <w:rsid w:val="0014119C"/>
    <w:rsid w:val="00142BE8"/>
    <w:rsid w:val="00145291"/>
    <w:rsid w:val="001579B2"/>
    <w:rsid w:val="001651B8"/>
    <w:rsid w:val="00173596"/>
    <w:rsid w:val="00175B52"/>
    <w:rsid w:val="001766D6"/>
    <w:rsid w:val="00180ED9"/>
    <w:rsid w:val="001A005E"/>
    <w:rsid w:val="001B05B8"/>
    <w:rsid w:val="001B1722"/>
    <w:rsid w:val="001B1907"/>
    <w:rsid w:val="001B745F"/>
    <w:rsid w:val="001C2992"/>
    <w:rsid w:val="001C6022"/>
    <w:rsid w:val="001C6C32"/>
    <w:rsid w:val="001D17CD"/>
    <w:rsid w:val="001D5D67"/>
    <w:rsid w:val="001E04B0"/>
    <w:rsid w:val="001E3784"/>
    <w:rsid w:val="002011C6"/>
    <w:rsid w:val="0020128C"/>
    <w:rsid w:val="00206BDC"/>
    <w:rsid w:val="00213009"/>
    <w:rsid w:val="0021523C"/>
    <w:rsid w:val="00220BA6"/>
    <w:rsid w:val="00220DAB"/>
    <w:rsid w:val="00234030"/>
    <w:rsid w:val="002575A4"/>
    <w:rsid w:val="00281AAF"/>
    <w:rsid w:val="002828E2"/>
    <w:rsid w:val="002836F6"/>
    <w:rsid w:val="002A7AB7"/>
    <w:rsid w:val="002C474A"/>
    <w:rsid w:val="002C7B8A"/>
    <w:rsid w:val="002D1BBF"/>
    <w:rsid w:val="002E0F50"/>
    <w:rsid w:val="002E219A"/>
    <w:rsid w:val="002E3912"/>
    <w:rsid w:val="002E675F"/>
    <w:rsid w:val="002F4ABD"/>
    <w:rsid w:val="002F68EA"/>
    <w:rsid w:val="0030351D"/>
    <w:rsid w:val="00304BAF"/>
    <w:rsid w:val="003072C0"/>
    <w:rsid w:val="0031322C"/>
    <w:rsid w:val="0031398E"/>
    <w:rsid w:val="00330F4C"/>
    <w:rsid w:val="00331F96"/>
    <w:rsid w:val="00340E90"/>
    <w:rsid w:val="00342429"/>
    <w:rsid w:val="00344561"/>
    <w:rsid w:val="00347265"/>
    <w:rsid w:val="00363824"/>
    <w:rsid w:val="00366014"/>
    <w:rsid w:val="003705CE"/>
    <w:rsid w:val="00370666"/>
    <w:rsid w:val="00381611"/>
    <w:rsid w:val="00383981"/>
    <w:rsid w:val="003A117E"/>
    <w:rsid w:val="003A216F"/>
    <w:rsid w:val="003A7ABD"/>
    <w:rsid w:val="003D0F58"/>
    <w:rsid w:val="003E0ADE"/>
    <w:rsid w:val="003E4F9D"/>
    <w:rsid w:val="00400214"/>
    <w:rsid w:val="004034D8"/>
    <w:rsid w:val="00404400"/>
    <w:rsid w:val="00413595"/>
    <w:rsid w:val="00423747"/>
    <w:rsid w:val="0043177B"/>
    <w:rsid w:val="004418DA"/>
    <w:rsid w:val="004535E4"/>
    <w:rsid w:val="00454897"/>
    <w:rsid w:val="00455682"/>
    <w:rsid w:val="0046132C"/>
    <w:rsid w:val="0046472D"/>
    <w:rsid w:val="004650F2"/>
    <w:rsid w:val="00467A49"/>
    <w:rsid w:val="00472252"/>
    <w:rsid w:val="00474BD5"/>
    <w:rsid w:val="00497B5D"/>
    <w:rsid w:val="004C06BA"/>
    <w:rsid w:val="004C6B81"/>
    <w:rsid w:val="004D132B"/>
    <w:rsid w:val="004D1D02"/>
    <w:rsid w:val="0050010D"/>
    <w:rsid w:val="00500BDE"/>
    <w:rsid w:val="00510FA2"/>
    <w:rsid w:val="00512AFE"/>
    <w:rsid w:val="0052722E"/>
    <w:rsid w:val="00536482"/>
    <w:rsid w:val="00550D48"/>
    <w:rsid w:val="00555C78"/>
    <w:rsid w:val="0056034F"/>
    <w:rsid w:val="005607A6"/>
    <w:rsid w:val="005614EC"/>
    <w:rsid w:val="00561CB1"/>
    <w:rsid w:val="00562842"/>
    <w:rsid w:val="00564CA9"/>
    <w:rsid w:val="00572614"/>
    <w:rsid w:val="00581910"/>
    <w:rsid w:val="00587000"/>
    <w:rsid w:val="005A7F98"/>
    <w:rsid w:val="005B18BC"/>
    <w:rsid w:val="005C0AAD"/>
    <w:rsid w:val="005C7FC6"/>
    <w:rsid w:val="005D2585"/>
    <w:rsid w:val="005D449E"/>
    <w:rsid w:val="005E7D01"/>
    <w:rsid w:val="005F6E30"/>
    <w:rsid w:val="005F79DA"/>
    <w:rsid w:val="00605B5E"/>
    <w:rsid w:val="00612641"/>
    <w:rsid w:val="00617423"/>
    <w:rsid w:val="006179BF"/>
    <w:rsid w:val="006215DC"/>
    <w:rsid w:val="00623433"/>
    <w:rsid w:val="00630855"/>
    <w:rsid w:val="00632F60"/>
    <w:rsid w:val="00664400"/>
    <w:rsid w:val="00665C31"/>
    <w:rsid w:val="00672E3E"/>
    <w:rsid w:val="006827A3"/>
    <w:rsid w:val="00690642"/>
    <w:rsid w:val="00693C53"/>
    <w:rsid w:val="006946E6"/>
    <w:rsid w:val="00694C26"/>
    <w:rsid w:val="006B7A74"/>
    <w:rsid w:val="006C2922"/>
    <w:rsid w:val="006D4787"/>
    <w:rsid w:val="006E0712"/>
    <w:rsid w:val="006F27F0"/>
    <w:rsid w:val="006F54CD"/>
    <w:rsid w:val="00701962"/>
    <w:rsid w:val="00701D09"/>
    <w:rsid w:val="007062A3"/>
    <w:rsid w:val="00707E20"/>
    <w:rsid w:val="00726BBD"/>
    <w:rsid w:val="00727A08"/>
    <w:rsid w:val="00732724"/>
    <w:rsid w:val="0073617B"/>
    <w:rsid w:val="00745C34"/>
    <w:rsid w:val="00747267"/>
    <w:rsid w:val="007504E7"/>
    <w:rsid w:val="007545DB"/>
    <w:rsid w:val="00754C9C"/>
    <w:rsid w:val="00755D16"/>
    <w:rsid w:val="007768DD"/>
    <w:rsid w:val="007771EE"/>
    <w:rsid w:val="00786272"/>
    <w:rsid w:val="007B3441"/>
    <w:rsid w:val="007B682F"/>
    <w:rsid w:val="007C2B47"/>
    <w:rsid w:val="007D6954"/>
    <w:rsid w:val="007D7AE7"/>
    <w:rsid w:val="007D7FA3"/>
    <w:rsid w:val="007E760F"/>
    <w:rsid w:val="007F13F1"/>
    <w:rsid w:val="007F23CE"/>
    <w:rsid w:val="007F6E42"/>
    <w:rsid w:val="00803F20"/>
    <w:rsid w:val="0081359A"/>
    <w:rsid w:val="0082094C"/>
    <w:rsid w:val="00822957"/>
    <w:rsid w:val="00823359"/>
    <w:rsid w:val="00834180"/>
    <w:rsid w:val="008443F7"/>
    <w:rsid w:val="008553D7"/>
    <w:rsid w:val="00864619"/>
    <w:rsid w:val="008771FB"/>
    <w:rsid w:val="00882984"/>
    <w:rsid w:val="0089559A"/>
    <w:rsid w:val="008A4369"/>
    <w:rsid w:val="008B008A"/>
    <w:rsid w:val="008B29BB"/>
    <w:rsid w:val="008C48BE"/>
    <w:rsid w:val="008C667A"/>
    <w:rsid w:val="008D793E"/>
    <w:rsid w:val="008E4866"/>
    <w:rsid w:val="009146AE"/>
    <w:rsid w:val="00927134"/>
    <w:rsid w:val="00943300"/>
    <w:rsid w:val="00946BF5"/>
    <w:rsid w:val="009626F5"/>
    <w:rsid w:val="00964B64"/>
    <w:rsid w:val="009725BF"/>
    <w:rsid w:val="00973C79"/>
    <w:rsid w:val="00980700"/>
    <w:rsid w:val="00982388"/>
    <w:rsid w:val="00985D6F"/>
    <w:rsid w:val="00987AEF"/>
    <w:rsid w:val="00990575"/>
    <w:rsid w:val="009B7382"/>
    <w:rsid w:val="009C5BDE"/>
    <w:rsid w:val="009D73BD"/>
    <w:rsid w:val="009E2096"/>
    <w:rsid w:val="009E241C"/>
    <w:rsid w:val="009E73A8"/>
    <w:rsid w:val="009F104D"/>
    <w:rsid w:val="009F4365"/>
    <w:rsid w:val="009F5C32"/>
    <w:rsid w:val="00A00693"/>
    <w:rsid w:val="00A0217B"/>
    <w:rsid w:val="00A15962"/>
    <w:rsid w:val="00A2057B"/>
    <w:rsid w:val="00A261F9"/>
    <w:rsid w:val="00A273BF"/>
    <w:rsid w:val="00A34FD4"/>
    <w:rsid w:val="00A36BF6"/>
    <w:rsid w:val="00A54826"/>
    <w:rsid w:val="00A6493D"/>
    <w:rsid w:val="00A64CFE"/>
    <w:rsid w:val="00A661BC"/>
    <w:rsid w:val="00A6670B"/>
    <w:rsid w:val="00A8055D"/>
    <w:rsid w:val="00A952B1"/>
    <w:rsid w:val="00AA106F"/>
    <w:rsid w:val="00AA295A"/>
    <w:rsid w:val="00AB1A28"/>
    <w:rsid w:val="00AB3248"/>
    <w:rsid w:val="00AB7E8F"/>
    <w:rsid w:val="00AE30AD"/>
    <w:rsid w:val="00AF033D"/>
    <w:rsid w:val="00AF16AB"/>
    <w:rsid w:val="00B1124E"/>
    <w:rsid w:val="00B1194B"/>
    <w:rsid w:val="00B1225E"/>
    <w:rsid w:val="00B13D7E"/>
    <w:rsid w:val="00B21E37"/>
    <w:rsid w:val="00B25EE8"/>
    <w:rsid w:val="00B45A48"/>
    <w:rsid w:val="00B72B01"/>
    <w:rsid w:val="00B738B7"/>
    <w:rsid w:val="00B73F04"/>
    <w:rsid w:val="00B74249"/>
    <w:rsid w:val="00B74617"/>
    <w:rsid w:val="00B80B88"/>
    <w:rsid w:val="00B93B93"/>
    <w:rsid w:val="00B95BBD"/>
    <w:rsid w:val="00BA23D6"/>
    <w:rsid w:val="00BA5C7D"/>
    <w:rsid w:val="00BB10C1"/>
    <w:rsid w:val="00BB266F"/>
    <w:rsid w:val="00BB2A04"/>
    <w:rsid w:val="00BB46E3"/>
    <w:rsid w:val="00BC3AAC"/>
    <w:rsid w:val="00BD7B83"/>
    <w:rsid w:val="00BE0E7C"/>
    <w:rsid w:val="00BF4A6B"/>
    <w:rsid w:val="00BF5A39"/>
    <w:rsid w:val="00C045F6"/>
    <w:rsid w:val="00C15855"/>
    <w:rsid w:val="00C21437"/>
    <w:rsid w:val="00C26CFF"/>
    <w:rsid w:val="00C35664"/>
    <w:rsid w:val="00C45FE1"/>
    <w:rsid w:val="00C66155"/>
    <w:rsid w:val="00C708D4"/>
    <w:rsid w:val="00C75493"/>
    <w:rsid w:val="00C763D9"/>
    <w:rsid w:val="00C7647F"/>
    <w:rsid w:val="00C77CD6"/>
    <w:rsid w:val="00C973DE"/>
    <w:rsid w:val="00CA1A92"/>
    <w:rsid w:val="00CA1FBF"/>
    <w:rsid w:val="00CA54B1"/>
    <w:rsid w:val="00CA5A69"/>
    <w:rsid w:val="00CB2D70"/>
    <w:rsid w:val="00CB2F33"/>
    <w:rsid w:val="00CB7576"/>
    <w:rsid w:val="00CC5E04"/>
    <w:rsid w:val="00CC7720"/>
    <w:rsid w:val="00CD28A6"/>
    <w:rsid w:val="00CE5EF9"/>
    <w:rsid w:val="00CF2CC9"/>
    <w:rsid w:val="00CF535B"/>
    <w:rsid w:val="00CF5727"/>
    <w:rsid w:val="00CF7524"/>
    <w:rsid w:val="00CF7538"/>
    <w:rsid w:val="00D14C8B"/>
    <w:rsid w:val="00D208A5"/>
    <w:rsid w:val="00D21AB7"/>
    <w:rsid w:val="00D30E9E"/>
    <w:rsid w:val="00D31ED9"/>
    <w:rsid w:val="00D34A9F"/>
    <w:rsid w:val="00D357F4"/>
    <w:rsid w:val="00D37B27"/>
    <w:rsid w:val="00D4074F"/>
    <w:rsid w:val="00D416C4"/>
    <w:rsid w:val="00D46568"/>
    <w:rsid w:val="00D5131C"/>
    <w:rsid w:val="00D515CC"/>
    <w:rsid w:val="00D657DB"/>
    <w:rsid w:val="00D70A1B"/>
    <w:rsid w:val="00D91348"/>
    <w:rsid w:val="00D92E6D"/>
    <w:rsid w:val="00D965F3"/>
    <w:rsid w:val="00D96AF9"/>
    <w:rsid w:val="00D97FAF"/>
    <w:rsid w:val="00DE36EC"/>
    <w:rsid w:val="00DE41F8"/>
    <w:rsid w:val="00DF0F6A"/>
    <w:rsid w:val="00DF5D61"/>
    <w:rsid w:val="00E01B3E"/>
    <w:rsid w:val="00E2692B"/>
    <w:rsid w:val="00E402AD"/>
    <w:rsid w:val="00E42196"/>
    <w:rsid w:val="00E44123"/>
    <w:rsid w:val="00E444FC"/>
    <w:rsid w:val="00E44A69"/>
    <w:rsid w:val="00E60DAD"/>
    <w:rsid w:val="00E63003"/>
    <w:rsid w:val="00E7788F"/>
    <w:rsid w:val="00E856AA"/>
    <w:rsid w:val="00EA054F"/>
    <w:rsid w:val="00EB5003"/>
    <w:rsid w:val="00EC0DB7"/>
    <w:rsid w:val="00EC5537"/>
    <w:rsid w:val="00ED019F"/>
    <w:rsid w:val="00ED3BFD"/>
    <w:rsid w:val="00EE1D8F"/>
    <w:rsid w:val="00EE33FA"/>
    <w:rsid w:val="00EE77E3"/>
    <w:rsid w:val="00EF1E72"/>
    <w:rsid w:val="00F062F0"/>
    <w:rsid w:val="00F07B6D"/>
    <w:rsid w:val="00F10656"/>
    <w:rsid w:val="00F16D0C"/>
    <w:rsid w:val="00F5004D"/>
    <w:rsid w:val="00F53C0A"/>
    <w:rsid w:val="00F773F4"/>
    <w:rsid w:val="00F82FD4"/>
    <w:rsid w:val="00F90399"/>
    <w:rsid w:val="00F914FF"/>
    <w:rsid w:val="00FB198F"/>
    <w:rsid w:val="00FC1DAA"/>
    <w:rsid w:val="00FC51AC"/>
    <w:rsid w:val="00FD289A"/>
    <w:rsid w:val="00FD64EF"/>
    <w:rsid w:val="00FD714B"/>
    <w:rsid w:val="00FE72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B43523D"/>
  <w15:docId w15:val="{9A2F5A6F-7D58-4494-9E77-0B769217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019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1962"/>
    <w:rPr>
      <w:rFonts w:ascii="Tahoma" w:hAnsi="Tahoma" w:cs="Tahoma"/>
      <w:sz w:val="16"/>
      <w:szCs w:val="16"/>
    </w:rPr>
  </w:style>
  <w:style w:type="paragraph" w:styleId="ListeParagraf">
    <w:name w:val="List Paragraph"/>
    <w:basedOn w:val="Normal"/>
    <w:uiPriority w:val="34"/>
    <w:qFormat/>
    <w:rsid w:val="00C973DE"/>
    <w:pPr>
      <w:ind w:left="720"/>
      <w:contextualSpacing/>
    </w:pPr>
  </w:style>
  <w:style w:type="table" w:styleId="TabloKlavuzu">
    <w:name w:val="Table Grid"/>
    <w:basedOn w:val="NormalTablo"/>
    <w:uiPriority w:val="59"/>
    <w:rsid w:val="00062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0642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42B1"/>
  </w:style>
  <w:style w:type="paragraph" w:styleId="AltBilgi">
    <w:name w:val="footer"/>
    <w:basedOn w:val="Normal"/>
    <w:link w:val="AltBilgiChar"/>
    <w:uiPriority w:val="99"/>
    <w:unhideWhenUsed/>
    <w:rsid w:val="000642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42B1"/>
  </w:style>
  <w:style w:type="paragraph" w:styleId="NormalGirinti">
    <w:name w:val="Normal Indent"/>
    <w:basedOn w:val="Normal"/>
    <w:uiPriority w:val="99"/>
    <w:semiHidden/>
    <w:unhideWhenUsed/>
    <w:rsid w:val="00985D6F"/>
    <w:pPr>
      <w:numPr>
        <w:ilvl w:val="8"/>
        <w:numId w:val="15"/>
      </w:numPr>
    </w:pPr>
  </w:style>
  <w:style w:type="paragraph" w:customStyle="1" w:styleId="Default">
    <w:name w:val="Default"/>
    <w:rsid w:val="00D30E9E"/>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0631">
      <w:bodyDiv w:val="1"/>
      <w:marLeft w:val="0"/>
      <w:marRight w:val="0"/>
      <w:marTop w:val="0"/>
      <w:marBottom w:val="0"/>
      <w:divBdr>
        <w:top w:val="none" w:sz="0" w:space="0" w:color="auto"/>
        <w:left w:val="none" w:sz="0" w:space="0" w:color="auto"/>
        <w:bottom w:val="none" w:sz="0" w:space="0" w:color="auto"/>
        <w:right w:val="none" w:sz="0" w:space="0" w:color="auto"/>
      </w:divBdr>
    </w:div>
    <w:div w:id="678698581">
      <w:bodyDiv w:val="1"/>
      <w:marLeft w:val="0"/>
      <w:marRight w:val="0"/>
      <w:marTop w:val="0"/>
      <w:marBottom w:val="0"/>
      <w:divBdr>
        <w:top w:val="none" w:sz="0" w:space="0" w:color="auto"/>
        <w:left w:val="none" w:sz="0" w:space="0" w:color="auto"/>
        <w:bottom w:val="none" w:sz="0" w:space="0" w:color="auto"/>
        <w:right w:val="none" w:sz="0" w:space="0" w:color="auto"/>
      </w:divBdr>
    </w:div>
    <w:div w:id="806438227">
      <w:bodyDiv w:val="1"/>
      <w:marLeft w:val="0"/>
      <w:marRight w:val="0"/>
      <w:marTop w:val="0"/>
      <w:marBottom w:val="0"/>
      <w:divBdr>
        <w:top w:val="none" w:sz="0" w:space="0" w:color="auto"/>
        <w:left w:val="none" w:sz="0" w:space="0" w:color="auto"/>
        <w:bottom w:val="none" w:sz="0" w:space="0" w:color="auto"/>
        <w:right w:val="none" w:sz="0" w:space="0" w:color="auto"/>
      </w:divBdr>
    </w:div>
    <w:div w:id="1041982016">
      <w:bodyDiv w:val="1"/>
      <w:marLeft w:val="0"/>
      <w:marRight w:val="0"/>
      <w:marTop w:val="0"/>
      <w:marBottom w:val="0"/>
      <w:divBdr>
        <w:top w:val="none" w:sz="0" w:space="0" w:color="auto"/>
        <w:left w:val="none" w:sz="0" w:space="0" w:color="auto"/>
        <w:bottom w:val="none" w:sz="0" w:space="0" w:color="auto"/>
        <w:right w:val="none" w:sz="0" w:space="0" w:color="auto"/>
      </w:divBdr>
    </w:div>
    <w:div w:id="1275868432">
      <w:bodyDiv w:val="1"/>
      <w:marLeft w:val="0"/>
      <w:marRight w:val="0"/>
      <w:marTop w:val="0"/>
      <w:marBottom w:val="0"/>
      <w:divBdr>
        <w:top w:val="none" w:sz="0" w:space="0" w:color="auto"/>
        <w:left w:val="none" w:sz="0" w:space="0" w:color="auto"/>
        <w:bottom w:val="none" w:sz="0" w:space="0" w:color="auto"/>
        <w:right w:val="none" w:sz="0" w:space="0" w:color="auto"/>
      </w:divBdr>
    </w:div>
    <w:div w:id="203930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BF7A2-F29A-4044-B6A7-359BB558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7</Pages>
  <Words>1817</Words>
  <Characters>10358</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dc:creator>
  <cp:lastModifiedBy>Sevil Ocak</cp:lastModifiedBy>
  <cp:revision>105</cp:revision>
  <cp:lastPrinted>2017-06-15T11:48:00Z</cp:lastPrinted>
  <dcterms:created xsi:type="dcterms:W3CDTF">2017-02-14T08:33:00Z</dcterms:created>
  <dcterms:modified xsi:type="dcterms:W3CDTF">2021-09-27T14:55:00Z</dcterms:modified>
</cp:coreProperties>
</file>